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E8CC1">
      <w:pPr>
        <w:widowControl/>
        <w:shd w:val="clear" w:color="auto" w:fill="FFFFFF"/>
        <w:autoSpaceDE w:val="0"/>
        <w:spacing w:line="312" w:lineRule="auto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 w14:paraId="1CCB5B58">
      <w:pPr>
        <w:widowControl/>
        <w:shd w:val="clear" w:color="auto" w:fill="FFFFFF"/>
        <w:tabs>
          <w:tab w:val="left" w:pos="693"/>
        </w:tabs>
        <w:wordWrap w:val="0"/>
        <w:autoSpaceDE w:val="0"/>
        <w:spacing w:line="440" w:lineRule="exact"/>
        <w:rPr>
          <w:rFonts w:hint="eastAsia" w:ascii="方正小标宋简体" w:hAnsi="黑体" w:eastAsia="方正小标宋简体" w:cs="黑体"/>
          <w:bCs/>
          <w:sz w:val="32"/>
          <w:szCs w:val="32"/>
        </w:rPr>
      </w:pPr>
      <w:r>
        <w:rPr>
          <w:rFonts w:ascii="方正小标宋简体" w:hAnsi="黑体" w:eastAsia="方正小标宋简体" w:cs="黑体"/>
          <w:bCs/>
          <w:sz w:val="40"/>
          <w:szCs w:val="44"/>
        </w:rPr>
        <w:tab/>
      </w:r>
    </w:p>
    <w:p w14:paraId="799F6A7F">
      <w:pPr>
        <w:widowControl/>
        <w:shd w:val="clear" w:color="auto" w:fill="FFFFFF"/>
        <w:wordWrap w:val="0"/>
        <w:autoSpaceDE w:val="0"/>
        <w:spacing w:line="312" w:lineRule="auto"/>
        <w:jc w:val="center"/>
        <w:rPr>
          <w:rFonts w:ascii="方正小标宋简体" w:hAnsi="黑体" w:eastAsia="方正小标宋简体" w:cs="黑体"/>
          <w:bCs/>
          <w:color w:val="111111"/>
          <w:kern w:val="0"/>
          <w:sz w:val="40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bCs/>
          <w:sz w:val="40"/>
          <w:szCs w:val="44"/>
        </w:rPr>
        <w:t>湖南省2024年考试录用公务员改报职位申请表</w:t>
      </w:r>
    </w:p>
    <w:bookmarkEnd w:id="0"/>
    <w:tbl>
      <w:tblPr>
        <w:tblStyle w:val="4"/>
        <w:tblW w:w="89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67"/>
        <w:gridCol w:w="922"/>
        <w:gridCol w:w="922"/>
        <w:gridCol w:w="923"/>
        <w:gridCol w:w="1544"/>
        <w:gridCol w:w="3116"/>
      </w:tblGrid>
      <w:tr w14:paraId="4D5EE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BA083A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899191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3C9D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8F6C1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039D8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A8110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6BA11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6758F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1A2E1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B1A4B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49E6F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1B582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1107D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 w14:paraId="014D3C1F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56D1D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1B348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 w14:paraId="26C3E7F6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19C6D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5F6FB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BE242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原报考职位</w:t>
            </w:r>
          </w:p>
          <w:p w14:paraId="5FAC0329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317C8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18F22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</w:t>
            </w:r>
          </w:p>
          <w:p w14:paraId="63914CC4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87175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7F6421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47C53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拟改报职位的专业及其他要求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999FA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1C699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C1F10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身份证照片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FDC0F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0B037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380AE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4E90B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270C1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31BD4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</w:p>
          <w:p w14:paraId="10976874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（手填）</w:t>
            </w:r>
          </w:p>
        </w:tc>
        <w:tc>
          <w:tcPr>
            <w:tcW w:w="74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25BD2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 w14:paraId="501A1C11">
      <w:pPr>
        <w:widowControl/>
        <w:shd w:val="clear" w:color="auto" w:fill="FFFFFF"/>
        <w:spacing w:line="312" w:lineRule="auto"/>
        <w:ind w:firstLine="480" w:firstLineChars="200"/>
        <w:rPr>
          <w:rFonts w:ascii="黑体" w:hAnsi="黑体" w:eastAsia="黑体" w:cs="Arial"/>
          <w:b/>
          <w:kern w:val="0"/>
          <w:sz w:val="24"/>
          <w:shd w:val="clear" w:color="auto" w:fill="FFFFFF"/>
        </w:rPr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请因招录职位计划取消而申请改报的报考人员务必于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2024年3月7日（星期四）下午17:00前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填写本表，发至报考职位确认缴费网站所在地对应的省、市州公务员主管部门的指定邮箱。</w:t>
      </w:r>
      <w:r>
        <w:rPr>
          <w:rFonts w:hint="eastAsia" w:ascii="黑体" w:hAnsi="黑体" w:eastAsia="黑体" w:cs="Arial"/>
          <w:b/>
          <w:kern w:val="0"/>
          <w:sz w:val="24"/>
          <w:shd w:val="clear" w:color="auto" w:fill="FFFFFF"/>
        </w:rPr>
        <w:t>请一定要按照官网上的职位表准确填写单位与职位名称。</w:t>
      </w:r>
    </w:p>
    <w:p w14:paraId="64DB63EB">
      <w:pPr>
        <w:widowControl/>
        <w:shd w:val="clear" w:color="auto" w:fill="FFFFFF"/>
        <w:wordWrap w:val="0"/>
        <w:spacing w:line="312" w:lineRule="auto"/>
        <w:ind w:firstLine="480" w:firstLineChars="200"/>
        <w:rPr>
          <w:rFonts w:ascii="宋体" w:hAnsi="宋体" w:cs="宋体"/>
          <w:color w:val="111111"/>
          <w:kern w:val="0"/>
          <w:sz w:val="24"/>
        </w:rPr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逾期未提交申请者视为放弃改报，将予以退费。退费请联系确认缴费网站所在的省、市州人事考务部门。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D43CD"/>
    <w:rsid w:val="0004507E"/>
    <w:rsid w:val="00052485"/>
    <w:rsid w:val="000D4D34"/>
    <w:rsid w:val="000F609C"/>
    <w:rsid w:val="00131462"/>
    <w:rsid w:val="0013328F"/>
    <w:rsid w:val="002A5F43"/>
    <w:rsid w:val="002B502E"/>
    <w:rsid w:val="002E5C73"/>
    <w:rsid w:val="0030785D"/>
    <w:rsid w:val="00314991"/>
    <w:rsid w:val="00335D30"/>
    <w:rsid w:val="003425D3"/>
    <w:rsid w:val="00364E3B"/>
    <w:rsid w:val="00370861"/>
    <w:rsid w:val="003E7FE8"/>
    <w:rsid w:val="0044569F"/>
    <w:rsid w:val="00476419"/>
    <w:rsid w:val="004B7EE9"/>
    <w:rsid w:val="004D4F16"/>
    <w:rsid w:val="004D5832"/>
    <w:rsid w:val="00546857"/>
    <w:rsid w:val="005F19B6"/>
    <w:rsid w:val="00632A3F"/>
    <w:rsid w:val="00672297"/>
    <w:rsid w:val="00683BF2"/>
    <w:rsid w:val="00687FE0"/>
    <w:rsid w:val="006E2E86"/>
    <w:rsid w:val="006F67F9"/>
    <w:rsid w:val="00700FF1"/>
    <w:rsid w:val="00756625"/>
    <w:rsid w:val="00805FCC"/>
    <w:rsid w:val="00845A1B"/>
    <w:rsid w:val="00884CDB"/>
    <w:rsid w:val="00893437"/>
    <w:rsid w:val="008C253B"/>
    <w:rsid w:val="008F3750"/>
    <w:rsid w:val="009062DD"/>
    <w:rsid w:val="00926068"/>
    <w:rsid w:val="0095463A"/>
    <w:rsid w:val="009669D3"/>
    <w:rsid w:val="00A00516"/>
    <w:rsid w:val="00A147C4"/>
    <w:rsid w:val="00A2620E"/>
    <w:rsid w:val="00A45F95"/>
    <w:rsid w:val="00A860B4"/>
    <w:rsid w:val="00A964EF"/>
    <w:rsid w:val="00BB162E"/>
    <w:rsid w:val="00BC1909"/>
    <w:rsid w:val="00BD50FD"/>
    <w:rsid w:val="00C00882"/>
    <w:rsid w:val="00C968A3"/>
    <w:rsid w:val="00CE0F9E"/>
    <w:rsid w:val="00D20537"/>
    <w:rsid w:val="00D306CF"/>
    <w:rsid w:val="00D95762"/>
    <w:rsid w:val="00DD23E8"/>
    <w:rsid w:val="00DF3461"/>
    <w:rsid w:val="00F1052F"/>
    <w:rsid w:val="00F97F31"/>
    <w:rsid w:val="00FD5642"/>
    <w:rsid w:val="2C692707"/>
    <w:rsid w:val="2E7D43CD"/>
    <w:rsid w:val="49BA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256</Characters>
  <Lines>2</Lines>
  <Paragraphs>1</Paragraphs>
  <TotalTime>13</TotalTime>
  <ScaleCrop>false</ScaleCrop>
  <LinksUpToDate>false</LinksUpToDate>
  <CharactersWithSpaces>257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2021-03-16T03:30:00Z</dcterms:created>
  <dc:creator>潘bingqing</dc:creator>
  <cp:lastModifiedBy>webUser</cp:lastModifiedBy>
  <cp:lastPrinted>2024-03-04T06:39:00Z</cp:lastPrinted>
  <dcterms:modified xsi:type="dcterms:W3CDTF">2024-10-09T01:47:17Z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E06FF54884AC46A3A98EB83F07ACD555_13</vt:lpwstr>
  </property>
</Properties>
</file>