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firstLine="320" w:firstLineChars="10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320" w:firstLineChars="10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320" w:firstLineChars="10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320" w:firstLineChars="100"/>
        <w:jc w:val="left"/>
        <w:textAlignment w:val="baseline"/>
        <w:rPr>
          <w:rFonts w:hint="default"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320" w:firstLineChars="10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320" w:firstLineChars="10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ind w:left="0" w:firstLine="210" w:firstLineChars="100"/>
        <w:jc w:val="left"/>
        <w:textAlignment w:val="baseline"/>
        <w:rPr>
          <w:rFonts w:ascii="仿宋" w:eastAsia="仿宋"/>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ind w:left="0" w:firstLine="210" w:firstLineChars="100"/>
        <w:jc w:val="left"/>
        <w:textAlignment w:val="baseline"/>
        <w:rPr>
          <w:rFonts w:ascii="仿宋" w:eastAsia="仿宋"/>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ind w:left="0" w:firstLine="210" w:firstLineChars="100"/>
        <w:jc w:val="left"/>
        <w:textAlignment w:val="baseline"/>
        <w:rPr>
          <w:rFonts w:ascii="仿宋" w:eastAsia="仿宋"/>
          <w:kern w:val="2"/>
          <w:sz w:val="21"/>
          <w:szCs w:val="21"/>
          <w:lang w:val="en-US" w:eastAsia="zh-CN" w:bidi="ar-SA"/>
        </w:rPr>
      </w:pPr>
    </w:p>
    <w:p>
      <w:pPr>
        <w:spacing w:line="600" w:lineRule="exact"/>
        <w:jc w:val="center"/>
        <w:textAlignment w:val="baseline"/>
        <w:rPr>
          <w:rFonts w:ascii="仿宋" w:eastAsia="仿宋"/>
          <w:kern w:val="2"/>
          <w:sz w:val="32"/>
          <w:szCs w:val="32"/>
          <w:lang w:val="en-US" w:eastAsia="zh-CN" w:bidi="ar-SA"/>
        </w:rPr>
      </w:pPr>
      <w:r>
        <w:rPr>
          <w:rFonts w:ascii="仿宋" w:eastAsia="仿宋"/>
          <w:kern w:val="2"/>
          <w:sz w:val="32"/>
          <w:szCs w:val="32"/>
          <w:lang w:val="en-US" w:eastAsia="zh-CN" w:bidi="ar-SA"/>
        </w:rPr>
        <w:t>晃防控</w:t>
      </w:r>
      <w:r>
        <w:rPr>
          <w:rFonts w:hint="eastAsia" w:ascii="仿宋" w:eastAsia="仿宋"/>
          <w:kern w:val="2"/>
          <w:sz w:val="32"/>
          <w:szCs w:val="32"/>
          <w:lang w:val="en-US" w:eastAsia="zh-CN" w:bidi="ar-SA"/>
        </w:rPr>
        <w:t>字</w:t>
      </w:r>
      <w:r>
        <w:rPr>
          <w:rFonts w:ascii="仿宋" w:eastAsia="仿宋"/>
          <w:kern w:val="2"/>
          <w:sz w:val="32"/>
          <w:szCs w:val="32"/>
          <w:lang w:val="en-US" w:eastAsia="zh-CN" w:bidi="ar-SA"/>
        </w:rPr>
        <w:t>〔2020〕</w:t>
      </w:r>
      <w:r>
        <w:rPr>
          <w:rFonts w:hint="eastAsia" w:ascii="仿宋" w:eastAsia="仿宋"/>
          <w:kern w:val="2"/>
          <w:sz w:val="32"/>
          <w:szCs w:val="32"/>
          <w:lang w:val="en-US" w:eastAsia="zh-CN" w:bidi="ar-SA"/>
        </w:rPr>
        <w:t>39</w:t>
      </w:r>
      <w:r>
        <w:rPr>
          <w:rFonts w:ascii="仿宋" w:eastAsia="仿宋"/>
          <w:kern w:val="2"/>
          <w:sz w:val="32"/>
          <w:szCs w:val="32"/>
          <w:lang w:val="en-US" w:eastAsia="zh-CN" w:bidi="ar-SA"/>
        </w:rPr>
        <w:t>号</w:t>
      </w:r>
    </w:p>
    <w:p>
      <w:pPr>
        <w:spacing w:line="600" w:lineRule="exact"/>
        <w:ind w:left="0"/>
        <w:jc w:val="left"/>
        <w:textAlignment w:val="baseline"/>
        <w:rPr>
          <w:rFonts w:ascii="仿宋" w:eastAsia="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关于印发《做好农民工返岗需求、企业用工需求“两需求一贯通”的十条措施》的通知</w:t>
      </w:r>
    </w:p>
    <w:p>
      <w:pPr>
        <w:spacing w:line="520" w:lineRule="exact"/>
        <w:jc w:val="center"/>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现将《做好农民工返岗需求、企业用工需求“两需求一贯通”的十条措施》印发给你们，请认真遵照执行。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 w:val="0"/>
          <w:bCs w:val="0"/>
          <w:sz w:val="32"/>
          <w:szCs w:val="32"/>
          <w:lang w:val="en-US" w:eastAsia="zh-CN"/>
        </w:rPr>
      </w:pPr>
    </w:p>
    <w:p>
      <w:pPr>
        <w:spacing w:line="440" w:lineRule="exact"/>
        <w:ind w:firstLine="640" w:firstLineChars="200"/>
        <w:rPr>
          <w:rFonts w:ascii="仿宋" w:hAnsi="仿宋" w:eastAsia="仿宋"/>
          <w:sz w:val="32"/>
          <w:szCs w:val="32"/>
        </w:rPr>
      </w:pPr>
    </w:p>
    <w:p>
      <w:pPr>
        <w:spacing w:line="460" w:lineRule="exact"/>
        <w:ind w:firstLine="640" w:firstLineChars="200"/>
        <w:jc w:val="cente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tbl>
      <w:tblPr>
        <w:tblStyle w:val="6"/>
        <w:tblpPr w:leftFromText="180" w:rightFromText="180" w:vertAnchor="text" w:horzAnchor="page" w:tblpX="4512" w:tblpY="86"/>
        <w:tblOverlap w:val="never"/>
        <w:tblW w:w="534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9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49" w:type="dxa"/>
            <w:gridSpan w:val="2"/>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sz w:val="32"/>
                <w:szCs w:val="32"/>
              </w:rPr>
            </w:pPr>
            <w:r>
              <w:rPr>
                <w:rFonts w:hint="eastAsia" w:ascii="仿宋" w:eastAsia="仿宋"/>
                <w:sz w:val="32"/>
                <w:szCs w:val="32"/>
                <w:lang w:eastAsia="zh-CN"/>
              </w:rPr>
              <w:t>中共新晃侗族自治</w:t>
            </w:r>
            <w:r>
              <w:rPr>
                <w:rFonts w:ascii="仿宋" w:eastAsia="仿宋"/>
                <w:sz w:val="32"/>
                <w:szCs w:val="32"/>
              </w:rPr>
              <w:t>县</w:t>
            </w:r>
            <w:r>
              <w:rPr>
                <w:rFonts w:hint="eastAsia" w:ascii="仿宋" w:eastAsia="仿宋"/>
                <w:sz w:val="32"/>
                <w:szCs w:val="32"/>
                <w:lang w:eastAsia="zh-CN"/>
              </w:rPr>
              <w:t>委</w:t>
            </w:r>
            <w:r>
              <w:rPr>
                <w:rFonts w:ascii="仿宋" w:eastAsia="仿宋"/>
                <w:sz w:val="32"/>
                <w:szCs w:val="32"/>
              </w:rPr>
              <w:t>新型</w:t>
            </w:r>
            <w:r>
              <w:rPr>
                <w:rFonts w:hint="eastAsia" w:ascii="仿宋" w:eastAsia="仿宋"/>
                <w:sz w:val="32"/>
                <w:szCs w:val="32"/>
                <w:lang w:eastAsia="zh-CN"/>
              </w:rPr>
              <w:t>冠状</w:t>
            </w:r>
            <w:r>
              <w:rPr>
                <w:rFonts w:ascii="仿宋" w:eastAsia="仿宋"/>
                <w:sz w:val="32"/>
                <w:szCs w:val="32"/>
              </w:rPr>
              <w:t>病毒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sz w:val="32"/>
                <w:szCs w:val="32"/>
              </w:rPr>
            </w:pPr>
            <w:r>
              <w:rPr>
                <w:rFonts w:hint="eastAsia" w:ascii="仿宋" w:eastAsia="仿宋"/>
                <w:spacing w:val="20"/>
                <w:sz w:val="32"/>
                <w:szCs w:val="32"/>
                <w:lang w:eastAsia="zh-CN"/>
              </w:rPr>
              <w:t>感染</w:t>
            </w:r>
            <w:r>
              <w:rPr>
                <w:rFonts w:ascii="仿宋" w:eastAsia="仿宋"/>
                <w:spacing w:val="20"/>
                <w:sz w:val="32"/>
                <w:szCs w:val="32"/>
              </w:rPr>
              <w:t>的肺炎疫情防控工作指挥部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956" w:type="dxa"/>
        </w:trPr>
        <w:tc>
          <w:tcPr>
            <w:tcW w:w="4393"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ascii="仿宋" w:eastAsia="仿宋"/>
                <w:sz w:val="32"/>
                <w:szCs w:val="32"/>
              </w:rPr>
            </w:pPr>
            <w:r>
              <w:rPr>
                <w:rFonts w:ascii="仿宋" w:eastAsia="仿宋"/>
                <w:kern w:val="2"/>
                <w:sz w:val="32"/>
                <w:szCs w:val="32"/>
                <w:lang w:val="en-US" w:eastAsia="zh-CN" w:bidi="ar-SA"/>
              </w:rPr>
              <w:t>2020年</w:t>
            </w:r>
            <w:r>
              <w:rPr>
                <w:rFonts w:hint="eastAsia" w:ascii="仿宋" w:eastAsia="仿宋"/>
                <w:kern w:val="2"/>
                <w:sz w:val="32"/>
                <w:szCs w:val="32"/>
                <w:lang w:val="en-US" w:eastAsia="zh-CN" w:bidi="ar-SA"/>
              </w:rPr>
              <w:t>2</w:t>
            </w:r>
            <w:r>
              <w:rPr>
                <w:rFonts w:ascii="仿宋" w:eastAsia="仿宋"/>
                <w:kern w:val="2"/>
                <w:sz w:val="32"/>
                <w:szCs w:val="32"/>
                <w:lang w:val="en-US" w:eastAsia="zh-CN" w:bidi="ar-SA"/>
              </w:rPr>
              <w:t>月</w:t>
            </w:r>
            <w:r>
              <w:rPr>
                <w:rFonts w:hint="eastAsia" w:ascii="仿宋" w:eastAsia="仿宋"/>
                <w:kern w:val="2"/>
                <w:sz w:val="32"/>
                <w:szCs w:val="32"/>
                <w:lang w:val="en-US" w:eastAsia="zh-CN" w:bidi="ar-SA"/>
              </w:rPr>
              <w:t>23</w:t>
            </w:r>
            <w:r>
              <w:rPr>
                <w:rFonts w:ascii="仿宋" w:eastAsia="仿宋"/>
                <w:kern w:val="2"/>
                <w:sz w:val="32"/>
                <w:szCs w:val="32"/>
                <w:lang w:val="en-US" w:eastAsia="zh-CN" w:bidi="ar-SA"/>
              </w:rPr>
              <w:t>日</w:t>
            </w:r>
          </w:p>
        </w:tc>
      </w:tr>
    </w:tbl>
    <w:p>
      <w:pPr>
        <w:spacing w:line="460" w:lineRule="exact"/>
        <w:ind w:firstLine="640" w:firstLineChars="200"/>
        <w:jc w:val="center"/>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做好农民工返岗需求、企业用工需求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“两需求一贯通”的十条措施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推动农民工返岗需求与企业用工需求无缝对接、实现“两需求一贯通”，促进农村劳动力稳就业、保增收，有效解决企业用工难问题，全力加快复工复产，切实巩固脱贫成果，确保实现年度经济社会发展目标任务，特制定如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一、跟踪返岗需求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（一）实行大数据分析和网格化管理相结合。</w:t>
      </w:r>
      <w:r>
        <w:rPr>
          <w:rFonts w:hint="default" w:ascii="Times New Roman" w:hAnsi="Times New Roman" w:eastAsia="仿宋_GB2312" w:cs="Times New Roman"/>
          <w:sz w:val="32"/>
          <w:szCs w:val="32"/>
          <w:lang w:val="en-US" w:eastAsia="zh-CN"/>
        </w:rPr>
        <w:t>利用全国扶贫开发信息系统、湖南省公共就业服务平台、湖南省劳务协作平台，分析务工对象、务工地、务工单位、务工群体、务工规模等就业信息。组织“四支队伍”通过电话、微信等方式进行摸底调查，以村为单位，对大数据分析结果“点对点”对比，扫描“农村劳动力返岗复工服务二维码”（附件8），核实农民工（含建档立卡贫困户）基本情况、返岗需求、就业意愿、原单位复工复产情况、务工去向、出行时间、实际困难等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这项工作必须于2月27日中午12点前完成。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（责任单位：县委推动企业和重点项目有序复工复产工作领导小组〔以下简称县复工复产领导小组〕用工保障组，县人社局、县扶贫办、县委组织部，各乡镇）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二、跟踪用工需求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（二）跟踪外地企业用工需求。</w:t>
      </w:r>
      <w:r>
        <w:rPr>
          <w:rFonts w:hint="default" w:ascii="Times New Roman" w:hAnsi="Times New Roman" w:eastAsia="仿宋_GB2312" w:cs="Times New Roman"/>
          <w:sz w:val="32"/>
          <w:szCs w:val="32"/>
          <w:lang w:val="en-US" w:eastAsia="zh-CN"/>
        </w:rPr>
        <w:t>在市人社部门指导下，由县人社部门依据大数据分析结果和返岗需求台账信息，主动对接浙江、江苏、广东及长沙、株洲、湘潭等人社部门，凡是重点输入地和达到</w:t>
      </w:r>
      <w:r>
        <w:rPr>
          <w:rFonts w:hint="default" w:ascii="Times New Roman" w:hAnsi="Times New Roman" w:eastAsia="仿宋_GB2312" w:cs="Times New Roman"/>
          <w:sz w:val="32"/>
          <w:szCs w:val="32"/>
          <w:u w:val="none"/>
          <w:lang w:val="en-US" w:eastAsia="zh-CN"/>
        </w:rPr>
        <w:t>一定规模</w:t>
      </w:r>
      <w:r>
        <w:rPr>
          <w:rFonts w:hint="default" w:ascii="Times New Roman" w:hAnsi="Times New Roman" w:eastAsia="仿宋_GB2312" w:cs="Times New Roman"/>
          <w:sz w:val="32"/>
          <w:szCs w:val="32"/>
          <w:lang w:val="en-US" w:eastAsia="zh-CN"/>
        </w:rPr>
        <w:t>用工的企业，由县人社部门安排工作组到输入地人社部门和用工企业进行对接；凡在我县招工达到一定人数的企业，要主动通过电话、发函或者派员等方式进行联系，对接好用工人数、工种需求、开工时间等信息，点对点做好人员输送工作。建立输入地清单、稳岗清单、任务清单、责任清单，确保工作落实到位。（责任单位：县复工复产领导小组用工保障组，县人社局、县扶贫办，各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bookmarkStart w:id="0" w:name="bookmark14"/>
      <w:r>
        <w:rPr>
          <w:rFonts w:hint="default" w:ascii="Times New Roman" w:hAnsi="Times New Roman" w:eastAsia="楷体_GB2312" w:cs="Times New Roman"/>
          <w:sz w:val="32"/>
          <w:szCs w:val="32"/>
          <w:lang w:val="en-US" w:eastAsia="zh-CN"/>
        </w:rPr>
        <w:t>（</w:t>
      </w:r>
      <w:bookmarkEnd w:id="0"/>
      <w:r>
        <w:rPr>
          <w:rFonts w:hint="default" w:ascii="Times New Roman" w:hAnsi="Times New Roman" w:eastAsia="楷体_GB2312" w:cs="Times New Roman"/>
          <w:sz w:val="32"/>
          <w:szCs w:val="32"/>
          <w:lang w:val="en-US" w:eastAsia="zh-CN"/>
        </w:rPr>
        <w:t>三）跟踪本地企业用工需求。</w:t>
      </w:r>
      <w:r>
        <w:rPr>
          <w:rFonts w:hint="default" w:ascii="Times New Roman" w:hAnsi="Times New Roman" w:eastAsia="仿宋_GB2312" w:cs="Times New Roman"/>
          <w:sz w:val="32"/>
          <w:szCs w:val="32"/>
          <w:lang w:val="en-US" w:eastAsia="zh-CN"/>
        </w:rPr>
        <w:t>开通企业复工复产审批绿色通道，24小时在线接受企业复工复产申请。按照</w:t>
      </w:r>
      <w:r>
        <w:rPr>
          <w:rFonts w:hint="default" w:ascii="Times New Roman" w:hAnsi="Times New Roman" w:eastAsia="仿宋_GB2312" w:cs="Times New Roman"/>
          <w:sz w:val="32"/>
          <w:szCs w:val="32"/>
          <w:lang w:val="zh-CN" w:eastAsia="zh-CN"/>
        </w:rPr>
        <w:t>“属地</w:t>
      </w:r>
      <w:r>
        <w:rPr>
          <w:rFonts w:hint="default" w:ascii="Times New Roman" w:hAnsi="Times New Roman" w:eastAsia="仿宋_GB2312" w:cs="Times New Roman"/>
          <w:sz w:val="32"/>
          <w:szCs w:val="32"/>
          <w:lang w:val="en-US" w:eastAsia="zh-CN"/>
        </w:rPr>
        <w:t>负责、谁主管谁负责</w:t>
      </w:r>
      <w:r>
        <w:rPr>
          <w:rFonts w:hint="default" w:ascii="Times New Roman" w:hAnsi="Times New Roman" w:eastAsia="仿宋_GB2312" w:cs="Times New Roman"/>
          <w:sz w:val="32"/>
          <w:szCs w:val="32"/>
          <w:lang w:val="zh-CN" w:eastAsia="zh-CN"/>
        </w:rPr>
        <w:t>”原</w:t>
      </w:r>
      <w:r>
        <w:rPr>
          <w:rFonts w:hint="default" w:ascii="Times New Roman" w:hAnsi="Times New Roman" w:eastAsia="仿宋_GB2312" w:cs="Times New Roman"/>
          <w:sz w:val="32"/>
          <w:szCs w:val="32"/>
          <w:lang w:val="en-US" w:eastAsia="zh-CN"/>
        </w:rPr>
        <w:t>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县复工复产领导小组统一组织，以行业主管部门为主体，对所辖的企业扫描“企业和建设工程项目用工需求服务二维码”（附件9），对企业开复工时间、企业数量、用工人数、返岗人数、用工缺口、招聘需求等情况进行摸底调查。县复工复产领导小组和人设部门建立企业用工需求清单，进行台账式管理，点对点解决企业用工需求。驻企业、建设工程项目特派员（联络员）要做好跟踪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（责任单位：县复工复产领导小组用工保障组，县人社局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（四）跟踪扶贫特岗用工需求。</w:t>
      </w:r>
      <w:r>
        <w:rPr>
          <w:rFonts w:hint="default" w:ascii="Times New Roman" w:hAnsi="Times New Roman" w:eastAsia="仿宋_GB2312" w:cs="Times New Roman"/>
          <w:sz w:val="32"/>
          <w:szCs w:val="32"/>
          <w:lang w:val="en-US" w:eastAsia="zh-CN"/>
        </w:rPr>
        <w:t>开发护林员、护河员、护路员、保洁员、治安巡逻等扶贫特岗，疫情防控期间鼓励开发乡村防疫消杀、社区巡查、测温点值守等临时公益岗位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优先选聘受疫情影响的贫困家庭劳动力上岗。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（责任单位：县复工复产领导小组用工保障组，县人社局、县扶贫办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（五）跟踪灵活用工需求。</w:t>
      </w:r>
      <w:r>
        <w:rPr>
          <w:rFonts w:hint="default" w:ascii="Times New Roman" w:hAnsi="Times New Roman" w:eastAsia="仿宋_GB2312" w:cs="Times New Roman"/>
          <w:sz w:val="32"/>
          <w:szCs w:val="32"/>
          <w:lang w:val="en-US" w:eastAsia="zh-CN"/>
        </w:rPr>
        <w:t>发动本地企业、合作社、农业基地、村集体经济等实体，乡村餐饮、乡村商贸、乡村旅游等第三产业开发一批就地就近灵活务工岗位，面向暂时难以外出且有就业意愿的劳动力特别是贫困劳动力灵活用工。到村水、电、路、讯等基础设施建设项目和以工代赈项目原则上应优先保障当地农民务工，重点保障贫困户用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（责任单位：县复工复产领导小组用工保障组，县扶贫办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bookmarkStart w:id="1" w:name="bookmark17"/>
      <w:r>
        <w:rPr>
          <w:rFonts w:hint="default" w:ascii="Times New Roman" w:hAnsi="Times New Roman" w:eastAsia="黑体" w:cs="Times New Roman"/>
          <w:sz w:val="32"/>
          <w:szCs w:val="32"/>
          <w:lang w:val="en-US" w:eastAsia="zh-CN"/>
        </w:rPr>
        <w:t>三</w:t>
      </w:r>
      <w:bookmarkEnd w:id="1"/>
      <w:r>
        <w:rPr>
          <w:rFonts w:hint="default" w:ascii="Times New Roman" w:hAnsi="Times New Roman" w:eastAsia="黑体" w:cs="Times New Roman"/>
          <w:sz w:val="32"/>
          <w:szCs w:val="32"/>
          <w:lang w:val="en-US" w:eastAsia="zh-CN"/>
        </w:rPr>
        <w:t>、贯通返岗用工需求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bookmarkStart w:id="2" w:name="bookmark18"/>
      <w:r>
        <w:rPr>
          <w:rFonts w:hint="default" w:ascii="Times New Roman" w:hAnsi="Times New Roman" w:eastAsia="楷体_GB2312" w:cs="Times New Roman"/>
          <w:sz w:val="32"/>
          <w:szCs w:val="32"/>
          <w:lang w:val="en-US" w:eastAsia="zh-CN"/>
        </w:rPr>
        <w:t>（</w:t>
      </w:r>
      <w:bookmarkEnd w:id="2"/>
      <w:r>
        <w:rPr>
          <w:rFonts w:hint="default" w:ascii="Times New Roman" w:hAnsi="Times New Roman" w:eastAsia="楷体_GB2312" w:cs="Times New Roman"/>
          <w:sz w:val="32"/>
          <w:szCs w:val="32"/>
          <w:lang w:val="en-US" w:eastAsia="zh-CN"/>
        </w:rPr>
        <w:t>六）交通出行贯通。</w:t>
      </w:r>
      <w:r>
        <w:rPr>
          <w:rFonts w:hint="default" w:ascii="Times New Roman" w:hAnsi="Times New Roman" w:eastAsia="仿宋_GB2312" w:cs="Times New Roman"/>
          <w:sz w:val="32"/>
          <w:szCs w:val="32"/>
          <w:lang w:val="en-US" w:eastAsia="zh-CN"/>
        </w:rPr>
        <w:t>组织时间段相近、务工目的地相近的农民工集中出行。及时为运输企业定制客运车辆统一办理《新冠肺炎疫情防控期间农民工返岗包车通行证》。组织汽车站专门开展定制包车业务，组织开展对用工集中地区和集中企业</w:t>
      </w:r>
      <w:r>
        <w:rPr>
          <w:rFonts w:hint="default" w:ascii="Times New Roman" w:hAnsi="Times New Roman" w:eastAsia="仿宋_GB2312" w:cs="Times New Roman"/>
          <w:sz w:val="32"/>
          <w:szCs w:val="32"/>
          <w:lang w:val="zh-CN" w:eastAsia="zh-CN"/>
        </w:rPr>
        <w:t>“点</w:t>
      </w:r>
      <w:r>
        <w:rPr>
          <w:rFonts w:hint="default" w:ascii="Times New Roman" w:hAnsi="Times New Roman" w:eastAsia="仿宋_GB2312" w:cs="Times New Roman"/>
          <w:sz w:val="32"/>
          <w:szCs w:val="32"/>
          <w:lang w:val="en-US" w:eastAsia="zh-CN"/>
        </w:rPr>
        <w:t>对点”的农民工专列（包车厢）运输服务。通过政府购买服务或补贴部分包车费用、鼓励用工企业主动承担包车费用等形式，降低农民工出行成本。做好道路客运班线和城市公交等与铁路班次运力的衔接，提供“家门到车门、车门到厂门</w:t>
      </w:r>
      <w:r>
        <w:rPr>
          <w:rFonts w:hint="default" w:ascii="Times New Roman" w:hAnsi="Times New Roman" w:eastAsia="仿宋_GB2312" w:cs="Times New Roman"/>
          <w:sz w:val="32"/>
          <w:szCs w:val="32"/>
          <w:lang w:val="zh-CN" w:eastAsia="zh-CN"/>
        </w:rPr>
        <w:t>”的定</w:t>
      </w:r>
      <w:r>
        <w:rPr>
          <w:rFonts w:hint="default" w:ascii="Times New Roman" w:hAnsi="Times New Roman" w:eastAsia="仿宋_GB2312" w:cs="Times New Roman"/>
          <w:sz w:val="32"/>
          <w:szCs w:val="32"/>
          <w:lang w:val="en-US" w:eastAsia="zh-CN"/>
        </w:rPr>
        <w:t>制运输服务。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w:t>
      </w:r>
      <w:r>
        <w:rPr>
          <w:rFonts w:hint="default" w:ascii="Times New Roman" w:hAnsi="Times New Roman" w:eastAsia="仿宋_GB2312" w:cs="Times New Roman"/>
          <w:sz w:val="32"/>
          <w:szCs w:val="32"/>
          <w:shd w:val="clear" w:color="auto" w:fill="auto"/>
          <w:lang w:val="en-US" w:eastAsia="zh-CN"/>
        </w:rPr>
        <w:t>县复工复产领导小组交通运输保障组、用工保障组，县交通运输局、县人社局、县公安局、县卫健局、新晃汽车站、新晃火车站、新晃高铁西站</w:t>
      </w:r>
      <w:r>
        <w:rPr>
          <w:rFonts w:hint="eastAsia" w:ascii="Times New Roman" w:hAnsi="Times New Roman" w:eastAsia="仿宋_GB2312" w:cs="Times New Roman"/>
          <w:sz w:val="32"/>
          <w:szCs w:val="32"/>
          <w:shd w:val="clear" w:color="auto" w:fill="auto"/>
          <w:lang w:val="en-US" w:eastAsia="zh-CN"/>
        </w:rPr>
        <w:t>，</w:t>
      </w:r>
      <w:r>
        <w:rPr>
          <w:rFonts w:hint="default" w:ascii="Times New Roman" w:hAnsi="Times New Roman" w:eastAsia="仿宋_GB2312" w:cs="Times New Roman"/>
          <w:sz w:val="32"/>
          <w:szCs w:val="32"/>
          <w:shd w:val="clear" w:color="auto" w:fill="auto"/>
          <w:lang w:val="en-US" w:eastAsia="zh-CN"/>
        </w:rPr>
        <w:t>各乡镇</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bookmarkStart w:id="3" w:name="bookmark19"/>
      <w:r>
        <w:rPr>
          <w:rFonts w:hint="default" w:ascii="Times New Roman" w:hAnsi="Times New Roman" w:eastAsia="楷体_GB2312" w:cs="Times New Roman"/>
          <w:sz w:val="32"/>
          <w:szCs w:val="32"/>
          <w:lang w:val="en-US" w:eastAsia="zh-CN"/>
        </w:rPr>
        <w:t>（</w:t>
      </w:r>
      <w:bookmarkEnd w:id="3"/>
      <w:r>
        <w:rPr>
          <w:rFonts w:hint="default" w:ascii="Times New Roman" w:hAnsi="Times New Roman" w:eastAsia="楷体_GB2312" w:cs="Times New Roman"/>
          <w:sz w:val="32"/>
          <w:szCs w:val="32"/>
          <w:lang w:val="en-US" w:eastAsia="zh-CN"/>
        </w:rPr>
        <w:t>七）健康证明贯通。</w:t>
      </w:r>
      <w:r>
        <w:rPr>
          <w:rFonts w:hint="default" w:ascii="Times New Roman" w:hAnsi="Times New Roman" w:eastAsia="仿宋_GB2312" w:cs="Times New Roman"/>
          <w:sz w:val="32"/>
          <w:szCs w:val="32"/>
          <w:lang w:val="en-US" w:eastAsia="zh-CN"/>
        </w:rPr>
        <w:t>加强与输入地联系，确保“健康登记表</w:t>
      </w:r>
      <w:r>
        <w:rPr>
          <w:rFonts w:hint="default" w:ascii="Times New Roman" w:hAnsi="Times New Roman" w:eastAsia="仿宋_GB2312" w:cs="Times New Roman"/>
          <w:sz w:val="32"/>
          <w:szCs w:val="32"/>
          <w:lang w:val="zh-CN" w:eastAsia="zh-CN"/>
        </w:rPr>
        <w:t>”输</w:t>
      </w:r>
      <w:r>
        <w:rPr>
          <w:rFonts w:hint="default" w:ascii="Times New Roman" w:hAnsi="Times New Roman" w:eastAsia="仿宋_GB2312" w:cs="Times New Roman"/>
          <w:sz w:val="32"/>
          <w:szCs w:val="32"/>
          <w:lang w:val="en-US" w:eastAsia="zh-CN"/>
        </w:rPr>
        <w:t>出地、输入地互认。采取线上办与线下办相结合、集中办与分散办相结合、即申请即办理的方式，由村（社区）医疗服务机构负责开具《新晃</w:t>
      </w:r>
      <w:r>
        <w:rPr>
          <w:rFonts w:hint="eastAsia" w:ascii="Times New Roman" w:hAnsi="Times New Roman" w:eastAsia="仿宋_GB2312" w:cs="Times New Roman"/>
          <w:sz w:val="32"/>
          <w:szCs w:val="32"/>
          <w:lang w:val="en-US" w:eastAsia="zh-CN"/>
        </w:rPr>
        <w:t>侗族自治县</w:t>
      </w:r>
      <w:r>
        <w:rPr>
          <w:rFonts w:hint="default" w:ascii="Times New Roman" w:hAnsi="Times New Roman" w:eastAsia="仿宋_GB2312" w:cs="Times New Roman"/>
          <w:sz w:val="32"/>
          <w:szCs w:val="32"/>
          <w:lang w:val="en-US" w:eastAsia="zh-CN"/>
        </w:rPr>
        <w:t>外出务工人员健康状况表》，各地不得以任何理由拒绝办理。引导外出务工人员通过微信网上关注“湖南省居民健康卡”公众号，办理电子健康卡。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（责任单位：县复工复产领导小组疫情防控组，县卫健局，各乡镇）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（八）就业对接贯通。</w:t>
      </w:r>
      <w:r>
        <w:rPr>
          <w:rFonts w:hint="default" w:ascii="Times New Roman" w:hAnsi="Times New Roman" w:eastAsia="仿宋_GB2312" w:cs="Times New Roman"/>
          <w:sz w:val="32"/>
          <w:szCs w:val="32"/>
          <w:lang w:val="en-US" w:eastAsia="zh-CN"/>
        </w:rPr>
        <w:t>对农民工返岗需求和企业用工需求数据进行挖掘分析，做好信息匹配、告知和对接等服务，打通企业和农民工需求对接通道，点对点解决企业用工和农民务工的具体问题。建立健全劳务协作跨区域流动机制、每日台账跟踪管理机制，发挥劳务中介公司、农村劳务经纪人、怀化找工作网的作用，开展线上</w:t>
      </w:r>
      <w:r>
        <w:rPr>
          <w:rFonts w:hint="default" w:ascii="Times New Roman" w:hAnsi="Times New Roman" w:eastAsia="仿宋_GB2312" w:cs="Times New Roman"/>
          <w:sz w:val="32"/>
          <w:szCs w:val="32"/>
          <w:lang w:val="zh-CN" w:eastAsia="zh-CN"/>
        </w:rPr>
        <w:t>“春风行动”。</w:t>
      </w:r>
      <w:r>
        <w:rPr>
          <w:rFonts w:hint="default" w:ascii="Times New Roman" w:hAnsi="Times New Roman" w:eastAsia="仿宋_GB2312" w:cs="Times New Roman"/>
          <w:sz w:val="32"/>
          <w:szCs w:val="32"/>
          <w:lang w:val="en-US" w:eastAsia="zh-CN"/>
        </w:rPr>
        <w:t>集中外出务工的，由县人民政府免费提供口罩等防护物资，派专人管理护送，做好运输途中防疫。督促企业落实防疫主体责任，做好体温筛查、健康监测和日常防护等工作。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（责任单位：县复工复产领导小组用工保障组、疫情防控组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县人社局、县卫健局、县工业集中区，各乡镇）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4" w:name="bookmark21"/>
      <w:r>
        <w:rPr>
          <w:rFonts w:hint="default" w:ascii="Times New Roman" w:hAnsi="Times New Roman" w:eastAsia="楷体_GB2312" w:cs="Times New Roman"/>
          <w:sz w:val="32"/>
          <w:szCs w:val="32"/>
          <w:lang w:val="en-US" w:eastAsia="zh-CN"/>
        </w:rPr>
        <w:t>（</w:t>
      </w:r>
      <w:bookmarkEnd w:id="4"/>
      <w:r>
        <w:rPr>
          <w:rFonts w:hint="default" w:ascii="Times New Roman" w:hAnsi="Times New Roman" w:eastAsia="楷体_GB2312" w:cs="Times New Roman"/>
          <w:sz w:val="32"/>
          <w:szCs w:val="32"/>
          <w:lang w:val="en-US" w:eastAsia="zh-CN"/>
        </w:rPr>
        <w:t>九）政策保障贯通。</w:t>
      </w:r>
      <w:r>
        <w:rPr>
          <w:rFonts w:hint="default" w:ascii="Times New Roman" w:hAnsi="Times New Roman" w:eastAsia="仿宋_GB2312" w:cs="Times New Roman"/>
          <w:sz w:val="32"/>
          <w:szCs w:val="32"/>
          <w:lang w:val="en-US" w:eastAsia="zh-CN"/>
        </w:rPr>
        <w:t>用好用足用活各类扶持政策。①给予返岗交通补助。对贫困劳动力实现就业到岗的，按照原交通费补贴标准给予补贴。对政府统一组织外出务工的，所需经费由政府财政承担。②给予中介招工奖励。对人力资源服务机构为我县企业提供用工服务，推荐或派遣来晃就业且稳定就业6个月以上并参加社会保险的，每推荐或派遣1人就业一次性给予300元/人的招工补助。③给予县内工业企业稳岗就业补助。3月底前稳岗率在90%以上的企业，对稳岗100人以上奖励10万元，由县财政负担。④给予企业培训补助。鼓励企业创新方式开展各类线上培训，并将其纳入全县职业技能提升行动范围，实际培训费用由职业技能提升行动专项资金按规定给予补助。⑤给予社保缴费减免。继续落实国家阶段性减免企业养老、失业、工伤保险单位缴费政策，从2月</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6月对中小微企业免征企业养老、失业、工伤保险单位缴费；从2月</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4月对大型企业减半征收。6月底前，企业可申请缓缴住房公积金。参保单位未能及时办理参保缴费的，允许疫情结束后三个月内补缴。已纳入养老保险缴费费率过渡试点的企业，继续享受现有优惠政策。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（责任单位：县复工复产领导小组政策执行组，县发改局、县人社局、县财政局、县扶贫办、县住房公积金管理中心，各乡镇）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（十）组织管理贯通。</w:t>
      </w:r>
      <w:r>
        <w:rPr>
          <w:rFonts w:hint="eastAsia" w:ascii="Times New Roman" w:hAnsi="Times New Roman" w:eastAsia="仿宋_GB2312" w:cs="Times New Roman"/>
          <w:sz w:val="32"/>
          <w:szCs w:val="32"/>
          <w:lang w:val="en-US" w:eastAsia="zh-CN"/>
        </w:rPr>
        <w:t>各乡镇</w:t>
      </w:r>
      <w:r>
        <w:rPr>
          <w:rFonts w:hint="default" w:ascii="Times New Roman" w:hAnsi="Times New Roman" w:eastAsia="仿宋_GB2312" w:cs="Times New Roman"/>
          <w:sz w:val="32"/>
          <w:szCs w:val="32"/>
          <w:lang w:val="en-US" w:eastAsia="zh-CN"/>
        </w:rPr>
        <w:t>各部门要把做好农民工返岗服务工作作为打赢疫情防控总体战重要工作来抓，作为打赢脱贫攻坚总决战的</w:t>
      </w:r>
      <w:r>
        <w:rPr>
          <w:rFonts w:hint="default" w:ascii="Times New Roman" w:hAnsi="Times New Roman" w:eastAsia="仿宋_GB2312" w:cs="Times New Roman"/>
          <w:sz w:val="32"/>
          <w:szCs w:val="32"/>
          <w:lang w:val="zh-CN" w:eastAsia="zh-CN"/>
        </w:rPr>
        <w:t>“硬任</w:t>
      </w:r>
      <w:r>
        <w:rPr>
          <w:rFonts w:hint="default" w:ascii="Times New Roman" w:hAnsi="Times New Roman" w:eastAsia="仿宋_GB2312" w:cs="Times New Roman"/>
          <w:sz w:val="32"/>
          <w:szCs w:val="32"/>
          <w:lang w:val="en-US" w:eastAsia="zh-CN"/>
        </w:rPr>
        <w:t>务”来完成。县复工复产领导小组统筹抓好农民工返岗需求、企业用工需求“两需求一</w:t>
      </w:r>
      <w:r>
        <w:rPr>
          <w:rFonts w:hint="default" w:ascii="Times New Roman" w:hAnsi="Times New Roman" w:eastAsia="仿宋_GB2312" w:cs="Times New Roman"/>
          <w:sz w:val="32"/>
          <w:szCs w:val="32"/>
          <w:lang w:val="zh-CN" w:eastAsia="zh-CN"/>
        </w:rPr>
        <w:t>贯通”</w:t>
      </w:r>
      <w:r>
        <w:rPr>
          <w:rFonts w:hint="default"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向开林同志牵头抓总，县复工复产领导小组用工保障组、县人社局、县扶贫办负责整个工作的统筹协调、调度实施，按照“一天一上报、一天一调度、三天一通报”的要求抓好落实，实现动态跟踪、一跟到底，实现农民工返岗就业动态清零，确保3月底前全面完成农民工务工就业目标任务。县委县政府督查室对各</w:t>
      </w:r>
      <w:r>
        <w:rPr>
          <w:rFonts w:hint="eastAsia"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lang w:val="en-US" w:eastAsia="zh-CN"/>
        </w:rPr>
        <w:t>各部门工作开展情况进行专门督促检查。对落实</w:t>
      </w:r>
      <w:r>
        <w:rPr>
          <w:rFonts w:hint="default" w:ascii="Times New Roman" w:hAnsi="Times New Roman" w:eastAsia="仿宋_GB2312" w:cs="Times New Roman"/>
          <w:sz w:val="32"/>
          <w:szCs w:val="32"/>
          <w:lang w:val="zh-CN" w:eastAsia="zh-CN"/>
        </w:rPr>
        <w:t>“两</w:t>
      </w:r>
      <w:r>
        <w:rPr>
          <w:rFonts w:hint="default" w:ascii="Times New Roman" w:hAnsi="Times New Roman" w:eastAsia="仿宋_GB2312" w:cs="Times New Roman"/>
          <w:sz w:val="32"/>
          <w:szCs w:val="32"/>
          <w:lang w:val="en-US" w:eastAsia="zh-CN"/>
        </w:rPr>
        <w:t>需求一贯通”不力的部门和人员，由县纪委监委调查问责。</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220" w:line="360" w:lineRule="exact"/>
        <w:ind w:left="0" w:leftChars="0" w:right="0" w:firstLine="0" w:firstLineChars="0"/>
        <w:jc w:val="left"/>
        <w:textAlignment w:val="auto"/>
        <w:rPr>
          <w:rFonts w:hint="eastAsia" w:ascii="仿宋_GB2312" w:hAnsi="仿宋_GB2312" w:eastAsia="仿宋_GB2312" w:cs="仿宋_GB2312"/>
          <w:spacing w:val="-17"/>
          <w:kern w:val="2"/>
          <w:sz w:val="32"/>
          <w:szCs w:val="32"/>
          <w:u w:val="none"/>
          <w:shd w:val="clear"/>
          <w:lang w:val="en-US" w:eastAsia="zh-CN" w:bidi="ar-S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0" w:firstLineChars="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附件：1.新晃侗族自治县农民工返岗需求摸排情况明细表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858" w:firstLineChars="30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2.新晃侗族自治县农民工返岗需求汇总表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858" w:firstLineChars="30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3.新晃侗族自治县农村劳动力资源供给清单</w:t>
      </w:r>
      <w:bookmarkStart w:id="5" w:name="bookmark22"/>
      <w:bookmarkEnd w:id="5"/>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858" w:firstLineChars="30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4.新晃侗族自治县农民工返岗去向汇总表</w:t>
      </w:r>
      <w:bookmarkStart w:id="6" w:name="bookmark23"/>
      <w:bookmarkEnd w:id="6"/>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858" w:firstLineChars="30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5.</w:t>
      </w:r>
      <w:r>
        <w:rPr>
          <w:rFonts w:hint="default" w:ascii="Times New Roman" w:hAnsi="Times New Roman" w:eastAsia="仿宋_GB2312" w:cs="Times New Roman"/>
          <w:spacing w:val="-23"/>
          <w:kern w:val="2"/>
          <w:sz w:val="32"/>
          <w:szCs w:val="32"/>
          <w:u w:val="none"/>
          <w:shd w:val="clear"/>
          <w:lang w:val="en-US" w:eastAsia="zh-CN" w:bidi="ar-SA"/>
        </w:rPr>
        <w:t>新晃侗族自治县企业和建设程项目用工需求摸排情况明细表</w:t>
      </w:r>
      <w:bookmarkStart w:id="7" w:name="bookmark24"/>
      <w:bookmarkEnd w:id="7"/>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858" w:firstLineChars="30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6.新晃侗族自治县企业和建设工程项目用工需求汇总表</w:t>
      </w:r>
      <w:bookmarkStart w:id="8" w:name="bookmark25"/>
      <w:bookmarkEnd w:id="8"/>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858" w:firstLineChars="30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7.新晃侗族自治县外出务工人员健康状况表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858" w:firstLineChars="300"/>
        <w:jc w:val="left"/>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8.农村劳动力返岗复工服务二维码</w:t>
      </w:r>
    </w:p>
    <w:p>
      <w:pPr>
        <w:keepNext w:val="0"/>
        <w:keepLines w:val="0"/>
        <w:pageBreakBefore w:val="0"/>
        <w:widowControl w:val="0"/>
        <w:kinsoku/>
        <w:wordWrap/>
        <w:overflowPunct/>
        <w:topLinePunct w:val="0"/>
        <w:autoSpaceDE/>
        <w:autoSpaceDN/>
        <w:bidi w:val="0"/>
        <w:adjustRightInd/>
        <w:snapToGrid/>
        <w:spacing w:line="600" w:lineRule="exact"/>
        <w:ind w:firstLine="858" w:firstLineChars="300"/>
        <w:textAlignment w:val="auto"/>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spacing w:val="-17"/>
          <w:kern w:val="2"/>
          <w:sz w:val="32"/>
          <w:szCs w:val="32"/>
          <w:u w:val="none"/>
          <w:shd w:val="clear"/>
          <w:lang w:val="en-US" w:eastAsia="zh-CN" w:bidi="ar-SA"/>
        </w:rPr>
        <w:t>9.企业和建设工程项目用工需求服务二维码</w:t>
      </w:r>
    </w:p>
    <w:p>
      <w:pPr>
        <w:rPr>
          <w:rFonts w:hint="default" w:ascii="Times New Roman" w:hAnsi="Times New Roman" w:eastAsia="仿宋_GB2312" w:cs="Times New Roman"/>
          <w:spacing w:val="-17"/>
          <w:kern w:val="2"/>
          <w:sz w:val="32"/>
          <w:szCs w:val="32"/>
          <w:u w:val="none"/>
          <w:shd w:val="clear"/>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1"/>
        <w:keepNext w:val="0"/>
        <w:keepLines w:val="0"/>
        <w:widowControl w:val="0"/>
        <w:shd w:val="clear" w:color="auto" w:fill="auto"/>
        <w:bidi w:val="0"/>
        <w:spacing w:before="120" w:after="60" w:line="240" w:lineRule="auto"/>
        <w:ind w:left="0" w:leftChars="0" w:right="0" w:firstLine="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附件1:</w:t>
      </w:r>
    </w:p>
    <w:p>
      <w:pPr>
        <w:pStyle w:val="12"/>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9" w:name="bookmark26"/>
      <w:bookmarkStart w:id="10" w:name="bookmark27"/>
      <w:bookmarkStart w:id="11" w:name="bookmark28"/>
      <w:r>
        <w:rPr>
          <w:rFonts w:hint="eastAsia" w:ascii="方正小标宋简体" w:hAnsi="方正小标宋简体" w:eastAsia="方正小标宋简体" w:cs="方正小标宋简体"/>
          <w:color w:val="000000"/>
          <w:spacing w:val="0"/>
          <w:w w:val="100"/>
          <w:position w:val="0"/>
          <w:sz w:val="44"/>
          <w:szCs w:val="44"/>
          <w:lang w:val="en-US" w:eastAsia="zh-CN"/>
        </w:rPr>
        <w:t>新晃侗族自治县</w:t>
      </w:r>
      <w:r>
        <w:rPr>
          <w:rFonts w:hint="eastAsia" w:ascii="方正小标宋简体" w:hAnsi="方正小标宋简体" w:eastAsia="方正小标宋简体" w:cs="方正小标宋简体"/>
          <w:color w:val="000000"/>
          <w:spacing w:val="0"/>
          <w:w w:val="100"/>
          <w:position w:val="0"/>
          <w:sz w:val="44"/>
          <w:szCs w:val="44"/>
        </w:rPr>
        <w:t>农民工返岗需求摸排情况明细表</w:t>
      </w:r>
      <w:bookmarkEnd w:id="9"/>
      <w:bookmarkEnd w:id="10"/>
      <w:bookmarkEnd w:id="11"/>
    </w:p>
    <w:p>
      <w:pPr>
        <w:pStyle w:val="13"/>
        <w:keepNext w:val="0"/>
        <w:keepLines w:val="0"/>
        <w:widowControl w:val="0"/>
        <w:shd w:val="clear" w:color="auto" w:fill="auto"/>
        <w:tabs>
          <w:tab w:val="left" w:pos="2930"/>
          <w:tab w:val="left" w:pos="10454"/>
        </w:tabs>
        <w:bidi w:val="0"/>
        <w:spacing w:before="0" w:after="0" w:line="240" w:lineRule="auto"/>
        <w:ind w:right="0" w:firstLine="694" w:firstLineChars="347"/>
        <w:jc w:val="left"/>
      </w:pP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 xml:space="preserve">乡（镇） </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 xml:space="preserve">村（社区） </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摸排责任人</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填表日期：</w:t>
      </w:r>
      <w:r>
        <w:rPr>
          <w:rFonts w:hint="default" w:ascii="Times New Roman" w:hAnsi="Times New Roman" w:eastAsia="仿宋_GB2312" w:cs="Times New Roman"/>
          <w:color w:val="000000"/>
          <w:spacing w:val="0"/>
          <w:w w:val="100"/>
          <w:position w:val="0"/>
          <w:sz w:val="21"/>
          <w:szCs w:val="21"/>
        </w:rPr>
        <w:t>2020</w:t>
      </w:r>
      <w:r>
        <w:rPr>
          <w:rFonts w:hint="default" w:ascii="Times New Roman" w:hAnsi="Times New Roman" w:eastAsia="仿宋_GB2312" w:cs="Times New Roman"/>
          <w:color w:val="000000"/>
          <w:spacing w:val="0"/>
          <w:w w:val="100"/>
          <w:position w:val="0"/>
        </w:rPr>
        <w:t xml:space="preserve">年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 xml:space="preserve">月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日</w:t>
      </w:r>
    </w:p>
    <w:tbl>
      <w:tblPr>
        <w:tblStyle w:val="6"/>
        <w:tblW w:w="14554" w:type="dxa"/>
        <w:jc w:val="center"/>
        <w:tblLayout w:type="fixed"/>
        <w:tblCellMar>
          <w:top w:w="0" w:type="dxa"/>
          <w:left w:w="10" w:type="dxa"/>
          <w:bottom w:w="0" w:type="dxa"/>
          <w:right w:w="10" w:type="dxa"/>
        </w:tblCellMar>
      </w:tblPr>
      <w:tblGrid>
        <w:gridCol w:w="758"/>
        <w:gridCol w:w="638"/>
        <w:gridCol w:w="1635"/>
        <w:gridCol w:w="734"/>
        <w:gridCol w:w="785"/>
        <w:gridCol w:w="778"/>
        <w:gridCol w:w="498"/>
        <w:gridCol w:w="526"/>
        <w:gridCol w:w="1309"/>
        <w:gridCol w:w="1133"/>
        <w:gridCol w:w="638"/>
        <w:gridCol w:w="638"/>
        <w:gridCol w:w="591"/>
        <w:gridCol w:w="638"/>
        <w:gridCol w:w="575"/>
        <w:gridCol w:w="558"/>
        <w:gridCol w:w="495"/>
        <w:gridCol w:w="542"/>
        <w:gridCol w:w="543"/>
        <w:gridCol w:w="542"/>
      </w:tblGrid>
      <w:tr>
        <w:tblPrEx>
          <w:tblCellMar>
            <w:top w:w="0" w:type="dxa"/>
            <w:left w:w="10" w:type="dxa"/>
            <w:bottom w:w="0" w:type="dxa"/>
            <w:right w:w="10" w:type="dxa"/>
          </w:tblCellMar>
        </w:tblPrEx>
        <w:trPr>
          <w:trHeight w:val="511" w:hRule="exact"/>
          <w:jc w:val="center"/>
        </w:trPr>
        <w:tc>
          <w:tcPr>
            <w:tcW w:w="758"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姓名</w:t>
            </w:r>
          </w:p>
        </w:tc>
        <w:tc>
          <w:tcPr>
            <w:tcW w:w="638"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性别</w:t>
            </w:r>
          </w:p>
        </w:tc>
        <w:tc>
          <w:tcPr>
            <w:tcW w:w="1635"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身份证号码</w:t>
            </w:r>
          </w:p>
        </w:tc>
        <w:tc>
          <w:tcPr>
            <w:tcW w:w="734"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20"/>
                <w:szCs w:val="20"/>
              </w:rPr>
            </w:pPr>
            <w:r>
              <w:rPr>
                <w:rFonts w:hint="eastAsia" w:ascii="黑体" w:hAnsi="黑体" w:eastAsia="黑体" w:cs="黑体"/>
                <w:color w:val="000000"/>
                <w:spacing w:val="0"/>
                <w:w w:val="100"/>
                <w:position w:val="0"/>
                <w:sz w:val="20"/>
                <w:szCs w:val="20"/>
              </w:rPr>
              <w:t>电话</w:t>
            </w:r>
          </w:p>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号码</w:t>
            </w:r>
          </w:p>
        </w:tc>
        <w:tc>
          <w:tcPr>
            <w:tcW w:w="785"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0"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是否贫 困户</w:t>
            </w:r>
          </w:p>
        </w:tc>
        <w:tc>
          <w:tcPr>
            <w:tcW w:w="778"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0"/>
                <w:szCs w:val="20"/>
              </w:rPr>
            </w:pPr>
            <w:r>
              <w:rPr>
                <w:rFonts w:hint="eastAsia" w:ascii="黑体" w:hAnsi="黑体" w:eastAsia="黑体" w:cs="黑体"/>
                <w:color w:val="000000"/>
                <w:spacing w:val="0"/>
                <w:w w:val="100"/>
                <w:position w:val="0"/>
                <w:sz w:val="20"/>
                <w:szCs w:val="20"/>
              </w:rPr>
              <w:t>是否外</w:t>
            </w:r>
          </w:p>
          <w:p>
            <w:pPr>
              <w:pStyle w:val="14"/>
              <w:keepNext w:val="0"/>
              <w:keepLines w:val="0"/>
              <w:widowControl w:val="0"/>
              <w:shd w:val="clear" w:color="auto" w:fill="auto"/>
              <w:bidi w:val="0"/>
              <w:spacing w:before="0" w:after="0" w:line="310"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岀打零 工</w:t>
            </w:r>
          </w:p>
        </w:tc>
        <w:tc>
          <w:tcPr>
            <w:tcW w:w="9226" w:type="dxa"/>
            <w:gridSpan w:val="14"/>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计划返岗情况</w:t>
            </w:r>
          </w:p>
        </w:tc>
      </w:tr>
      <w:tr>
        <w:tblPrEx>
          <w:tblCellMar>
            <w:top w:w="0" w:type="dxa"/>
            <w:left w:w="10" w:type="dxa"/>
            <w:bottom w:w="0" w:type="dxa"/>
            <w:right w:w="10" w:type="dxa"/>
          </w:tblCellMar>
        </w:tblPrEx>
        <w:trPr>
          <w:trHeight w:val="396" w:hRule="exact"/>
          <w:jc w:val="center"/>
        </w:trPr>
        <w:tc>
          <w:tcPr>
            <w:tcW w:w="758" w:type="dxa"/>
            <w:vMerge w:val="continue"/>
            <w:tcBorders>
              <w:left w:val="single" w:color="auto" w:sz="4" w:space="0"/>
            </w:tcBorders>
            <w:shd w:val="clear" w:color="auto" w:fill="FFFFFF"/>
            <w:vAlign w:val="center"/>
          </w:tcPr>
          <w:p>
            <w:pPr>
              <w:rPr>
                <w:rFonts w:hint="eastAsia" w:ascii="黑体" w:hAnsi="黑体" w:eastAsia="黑体" w:cs="黑体"/>
              </w:rPr>
            </w:pPr>
          </w:p>
        </w:tc>
        <w:tc>
          <w:tcPr>
            <w:tcW w:w="638" w:type="dxa"/>
            <w:vMerge w:val="continue"/>
            <w:tcBorders>
              <w:left w:val="single" w:color="auto" w:sz="4" w:space="0"/>
            </w:tcBorders>
            <w:shd w:val="clear" w:color="auto" w:fill="FFFFFF"/>
            <w:vAlign w:val="center"/>
          </w:tcPr>
          <w:p>
            <w:pPr>
              <w:rPr>
                <w:rFonts w:hint="eastAsia" w:ascii="黑体" w:hAnsi="黑体" w:eastAsia="黑体" w:cs="黑体"/>
              </w:rPr>
            </w:pPr>
          </w:p>
        </w:tc>
        <w:tc>
          <w:tcPr>
            <w:tcW w:w="1635" w:type="dxa"/>
            <w:vMerge w:val="continue"/>
            <w:tcBorders>
              <w:left w:val="single" w:color="auto" w:sz="4" w:space="0"/>
            </w:tcBorders>
            <w:shd w:val="clear" w:color="auto" w:fill="FFFFFF"/>
            <w:vAlign w:val="center"/>
          </w:tcPr>
          <w:p>
            <w:pPr>
              <w:rPr>
                <w:rFonts w:hint="eastAsia" w:ascii="黑体" w:hAnsi="黑体" w:eastAsia="黑体" w:cs="黑体"/>
              </w:rPr>
            </w:pPr>
          </w:p>
        </w:tc>
        <w:tc>
          <w:tcPr>
            <w:tcW w:w="734" w:type="dxa"/>
            <w:vMerge w:val="continue"/>
            <w:tcBorders>
              <w:left w:val="single" w:color="auto" w:sz="4" w:space="0"/>
            </w:tcBorders>
            <w:shd w:val="clear" w:color="auto" w:fill="FFFFFF"/>
            <w:vAlign w:val="center"/>
          </w:tcPr>
          <w:p>
            <w:pPr>
              <w:rPr>
                <w:rFonts w:hint="eastAsia" w:ascii="黑体" w:hAnsi="黑体" w:eastAsia="黑体" w:cs="黑体"/>
              </w:rPr>
            </w:pPr>
          </w:p>
        </w:tc>
        <w:tc>
          <w:tcPr>
            <w:tcW w:w="785" w:type="dxa"/>
            <w:vMerge w:val="continue"/>
            <w:tcBorders>
              <w:left w:val="single" w:color="auto" w:sz="4" w:space="0"/>
            </w:tcBorders>
            <w:shd w:val="clear" w:color="auto" w:fill="FFFFFF"/>
            <w:vAlign w:val="center"/>
          </w:tcPr>
          <w:p>
            <w:pPr>
              <w:rPr>
                <w:rFonts w:hint="eastAsia" w:ascii="黑体" w:hAnsi="黑体" w:eastAsia="黑体" w:cs="黑体"/>
              </w:rPr>
            </w:pPr>
          </w:p>
        </w:tc>
        <w:tc>
          <w:tcPr>
            <w:tcW w:w="778" w:type="dxa"/>
            <w:vMerge w:val="continue"/>
            <w:tcBorders>
              <w:left w:val="single" w:color="auto" w:sz="4" w:space="0"/>
            </w:tcBorders>
            <w:shd w:val="clear" w:color="auto" w:fill="FFFFFF"/>
            <w:vAlign w:val="bottom"/>
          </w:tcPr>
          <w:p>
            <w:pPr>
              <w:rPr>
                <w:rFonts w:hint="eastAsia" w:ascii="黑体" w:hAnsi="黑体" w:eastAsia="黑体" w:cs="黑体"/>
              </w:rPr>
            </w:pPr>
          </w:p>
        </w:tc>
        <w:tc>
          <w:tcPr>
            <w:tcW w:w="4104" w:type="dxa"/>
            <w:gridSpan w:val="5"/>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返岗地区及时间</w:t>
            </w:r>
          </w:p>
        </w:tc>
        <w:tc>
          <w:tcPr>
            <w:tcW w:w="2442" w:type="dxa"/>
            <w:gridSpan w:val="4"/>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待返岗原因</w:t>
            </w:r>
          </w:p>
        </w:tc>
        <w:tc>
          <w:tcPr>
            <w:tcW w:w="2680" w:type="dxa"/>
            <w:gridSpan w:val="5"/>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返岗需求</w:t>
            </w:r>
          </w:p>
        </w:tc>
      </w:tr>
      <w:tr>
        <w:tblPrEx>
          <w:tblCellMar>
            <w:top w:w="0" w:type="dxa"/>
            <w:left w:w="10" w:type="dxa"/>
            <w:bottom w:w="0" w:type="dxa"/>
            <w:right w:w="10" w:type="dxa"/>
          </w:tblCellMar>
        </w:tblPrEx>
        <w:trPr>
          <w:trHeight w:val="1001" w:hRule="exact"/>
          <w:jc w:val="center"/>
        </w:trPr>
        <w:tc>
          <w:tcPr>
            <w:tcW w:w="758" w:type="dxa"/>
            <w:vMerge w:val="continue"/>
            <w:tcBorders>
              <w:left w:val="single" w:color="auto" w:sz="4" w:space="0"/>
            </w:tcBorders>
            <w:shd w:val="clear" w:color="auto" w:fill="FFFFFF"/>
            <w:vAlign w:val="center"/>
          </w:tcPr>
          <w:p>
            <w:pPr>
              <w:rPr>
                <w:rFonts w:hint="eastAsia" w:ascii="黑体" w:hAnsi="黑体" w:eastAsia="黑体" w:cs="黑体"/>
              </w:rPr>
            </w:pPr>
          </w:p>
        </w:tc>
        <w:tc>
          <w:tcPr>
            <w:tcW w:w="638" w:type="dxa"/>
            <w:vMerge w:val="continue"/>
            <w:tcBorders>
              <w:left w:val="single" w:color="auto" w:sz="4" w:space="0"/>
            </w:tcBorders>
            <w:shd w:val="clear" w:color="auto" w:fill="FFFFFF"/>
            <w:vAlign w:val="center"/>
          </w:tcPr>
          <w:p>
            <w:pPr>
              <w:rPr>
                <w:rFonts w:hint="eastAsia" w:ascii="黑体" w:hAnsi="黑体" w:eastAsia="黑体" w:cs="黑体"/>
              </w:rPr>
            </w:pPr>
          </w:p>
        </w:tc>
        <w:tc>
          <w:tcPr>
            <w:tcW w:w="1635" w:type="dxa"/>
            <w:vMerge w:val="continue"/>
            <w:tcBorders>
              <w:left w:val="single" w:color="auto" w:sz="4" w:space="0"/>
            </w:tcBorders>
            <w:shd w:val="clear" w:color="auto" w:fill="FFFFFF"/>
            <w:vAlign w:val="center"/>
          </w:tcPr>
          <w:p>
            <w:pPr>
              <w:rPr>
                <w:rFonts w:hint="eastAsia" w:ascii="黑体" w:hAnsi="黑体" w:eastAsia="黑体" w:cs="黑体"/>
              </w:rPr>
            </w:pPr>
          </w:p>
        </w:tc>
        <w:tc>
          <w:tcPr>
            <w:tcW w:w="734" w:type="dxa"/>
            <w:vMerge w:val="continue"/>
            <w:tcBorders>
              <w:left w:val="single" w:color="auto" w:sz="4" w:space="0"/>
            </w:tcBorders>
            <w:shd w:val="clear" w:color="auto" w:fill="FFFFFF"/>
            <w:vAlign w:val="center"/>
          </w:tcPr>
          <w:p>
            <w:pPr>
              <w:rPr>
                <w:rFonts w:hint="eastAsia" w:ascii="黑体" w:hAnsi="黑体" w:eastAsia="黑体" w:cs="黑体"/>
              </w:rPr>
            </w:pPr>
          </w:p>
        </w:tc>
        <w:tc>
          <w:tcPr>
            <w:tcW w:w="785" w:type="dxa"/>
            <w:vMerge w:val="continue"/>
            <w:tcBorders>
              <w:left w:val="single" w:color="auto" w:sz="4" w:space="0"/>
            </w:tcBorders>
            <w:shd w:val="clear" w:color="auto" w:fill="FFFFFF"/>
            <w:vAlign w:val="center"/>
          </w:tcPr>
          <w:p>
            <w:pPr>
              <w:rPr>
                <w:rFonts w:hint="eastAsia" w:ascii="黑体" w:hAnsi="黑体" w:eastAsia="黑体" w:cs="黑体"/>
              </w:rPr>
            </w:pPr>
          </w:p>
        </w:tc>
        <w:tc>
          <w:tcPr>
            <w:tcW w:w="778" w:type="dxa"/>
            <w:vMerge w:val="continue"/>
            <w:tcBorders>
              <w:left w:val="single" w:color="auto" w:sz="4" w:space="0"/>
            </w:tcBorders>
            <w:shd w:val="clear" w:color="auto" w:fill="FFFFFF"/>
            <w:vAlign w:val="top"/>
          </w:tcPr>
          <w:p>
            <w:pPr>
              <w:pStyle w:val="14"/>
              <w:keepNext w:val="0"/>
              <w:keepLines w:val="0"/>
              <w:widowControl w:val="0"/>
              <w:shd w:val="clear" w:color="auto" w:fill="auto"/>
              <w:bidi w:val="0"/>
              <w:spacing w:before="0" w:after="0" w:line="310" w:lineRule="exact"/>
              <w:ind w:left="0" w:right="0" w:firstLine="0"/>
              <w:jc w:val="center"/>
              <w:rPr>
                <w:rFonts w:hint="eastAsia" w:ascii="黑体" w:hAnsi="黑体" w:eastAsia="黑体" w:cs="黑体"/>
                <w:sz w:val="20"/>
                <w:szCs w:val="20"/>
              </w:rPr>
            </w:pPr>
          </w:p>
        </w:tc>
        <w:tc>
          <w:tcPr>
            <w:tcW w:w="49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lang w:eastAsia="zh-CN"/>
              </w:rPr>
              <w:t>县</w:t>
            </w:r>
            <w:r>
              <w:rPr>
                <w:rFonts w:hint="eastAsia" w:ascii="黑体" w:hAnsi="黑体" w:eastAsia="黑体" w:cs="黑体"/>
                <w:color w:val="000000"/>
                <w:spacing w:val="0"/>
                <w:w w:val="100"/>
                <w:position w:val="0"/>
                <w:sz w:val="20"/>
                <w:szCs w:val="20"/>
              </w:rPr>
              <w:t>内</w:t>
            </w:r>
          </w:p>
        </w:tc>
        <w:tc>
          <w:tcPr>
            <w:tcW w:w="52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lang w:eastAsia="zh-CN"/>
              </w:rPr>
              <w:t>县</w:t>
            </w:r>
            <w:r>
              <w:rPr>
                <w:rFonts w:hint="eastAsia" w:ascii="黑体" w:hAnsi="黑体" w:eastAsia="黑体" w:cs="黑体"/>
                <w:color w:val="000000"/>
                <w:spacing w:val="0"/>
                <w:w w:val="100"/>
                <w:position w:val="0"/>
                <w:sz w:val="20"/>
                <w:szCs w:val="20"/>
              </w:rPr>
              <w:t>外</w:t>
            </w:r>
          </w:p>
        </w:tc>
        <w:tc>
          <w:tcPr>
            <w:tcW w:w="1309"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20"/>
                <w:szCs w:val="20"/>
              </w:rPr>
            </w:pPr>
            <w:r>
              <w:rPr>
                <w:rFonts w:hint="eastAsia" w:ascii="黑体" w:hAnsi="黑体" w:eastAsia="黑体" w:cs="黑体"/>
                <w:color w:val="000000"/>
                <w:spacing w:val="0"/>
                <w:w w:val="100"/>
                <w:position w:val="0"/>
                <w:sz w:val="20"/>
                <w:szCs w:val="20"/>
              </w:rPr>
              <w:t>返岗单位</w:t>
            </w:r>
          </w:p>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lang w:val="en-US" w:eastAsia="en-US" w:bidi="en-US"/>
              </w:rPr>
              <w:t>（**</w:t>
            </w:r>
            <w:r>
              <w:rPr>
                <w:rFonts w:hint="eastAsia" w:ascii="黑体" w:hAnsi="黑体" w:eastAsia="黑体" w:cs="黑体"/>
                <w:color w:val="000000"/>
                <w:spacing w:val="0"/>
                <w:w w:val="100"/>
                <w:position w:val="0"/>
                <w:sz w:val="20"/>
                <w:szCs w:val="20"/>
              </w:rPr>
              <w:t>省**市州**企业）</w:t>
            </w:r>
          </w:p>
        </w:tc>
        <w:tc>
          <w:tcPr>
            <w:tcW w:w="113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0" w:lineRule="exact"/>
              <w:ind w:left="0" w:right="0" w:firstLine="0"/>
              <w:jc w:val="center"/>
              <w:rPr>
                <w:rFonts w:hint="eastAsia" w:ascii="黑体" w:hAnsi="黑体" w:eastAsia="黑体" w:cs="黑体"/>
                <w:color w:val="000000"/>
                <w:spacing w:val="0"/>
                <w:w w:val="100"/>
                <w:position w:val="0"/>
                <w:sz w:val="20"/>
                <w:szCs w:val="20"/>
              </w:rPr>
            </w:pPr>
            <w:r>
              <w:rPr>
                <w:rFonts w:hint="eastAsia" w:ascii="黑体" w:hAnsi="黑体" w:eastAsia="黑体" w:cs="黑体"/>
                <w:color w:val="000000"/>
                <w:spacing w:val="0"/>
                <w:w w:val="100"/>
                <w:position w:val="0"/>
                <w:sz w:val="20"/>
                <w:szCs w:val="20"/>
              </w:rPr>
              <w:t>返岗单位</w:t>
            </w:r>
          </w:p>
          <w:p>
            <w:pPr>
              <w:pStyle w:val="14"/>
              <w:keepNext w:val="0"/>
              <w:keepLines w:val="0"/>
              <w:widowControl w:val="0"/>
              <w:shd w:val="clear" w:color="auto" w:fill="auto"/>
              <w:bidi w:val="0"/>
              <w:spacing w:before="0" w:after="0" w:line="320" w:lineRule="exact"/>
              <w:ind w:left="0" w:right="0" w:firstLine="0"/>
              <w:jc w:val="center"/>
              <w:rPr>
                <w:rFonts w:hint="eastAsia" w:ascii="黑体" w:hAnsi="黑体" w:eastAsia="黑体" w:cs="黑体"/>
                <w:color w:val="000000"/>
                <w:spacing w:val="0"/>
                <w:w w:val="100"/>
                <w:position w:val="0"/>
                <w:sz w:val="20"/>
                <w:szCs w:val="20"/>
              </w:rPr>
            </w:pPr>
            <w:r>
              <w:rPr>
                <w:rFonts w:hint="eastAsia" w:ascii="黑体" w:hAnsi="黑体" w:eastAsia="黑体" w:cs="黑体"/>
                <w:color w:val="000000"/>
                <w:spacing w:val="0"/>
                <w:w w:val="100"/>
                <w:position w:val="0"/>
                <w:sz w:val="20"/>
                <w:szCs w:val="20"/>
              </w:rPr>
              <w:t>联系人及</w:t>
            </w:r>
          </w:p>
          <w:p>
            <w:pPr>
              <w:pStyle w:val="14"/>
              <w:keepNext w:val="0"/>
              <w:keepLines w:val="0"/>
              <w:widowControl w:val="0"/>
              <w:shd w:val="clear" w:color="auto" w:fill="auto"/>
              <w:bidi w:val="0"/>
              <w:spacing w:before="0" w:after="0" w:line="320"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联系方式</w:t>
            </w:r>
          </w:p>
        </w:tc>
        <w:tc>
          <w:tcPr>
            <w:tcW w:w="63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30"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返</w:t>
            </w:r>
            <w:r>
              <w:rPr>
                <w:rFonts w:hint="eastAsia" w:ascii="黑体" w:hAnsi="黑体" w:eastAsia="黑体" w:cs="黑体"/>
                <w:color w:val="000000"/>
                <w:spacing w:val="0"/>
                <w:w w:val="100"/>
                <w:position w:val="0"/>
                <w:sz w:val="20"/>
                <w:szCs w:val="20"/>
                <w:lang w:eastAsia="zh-CN"/>
              </w:rPr>
              <w:t>岗</w:t>
            </w:r>
            <w:r>
              <w:rPr>
                <w:rFonts w:hint="eastAsia" w:ascii="黑体" w:hAnsi="黑体" w:eastAsia="黑体" w:cs="黑体"/>
                <w:color w:val="000000"/>
                <w:spacing w:val="0"/>
                <w:w w:val="100"/>
                <w:position w:val="0"/>
                <w:sz w:val="20"/>
                <w:szCs w:val="20"/>
              </w:rPr>
              <w:t xml:space="preserve"> 时间</w:t>
            </w:r>
          </w:p>
        </w:tc>
        <w:tc>
          <w:tcPr>
            <w:tcW w:w="63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企业 未复 工</w:t>
            </w:r>
          </w:p>
        </w:tc>
        <w:tc>
          <w:tcPr>
            <w:tcW w:w="591"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0"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出行 受阻</w:t>
            </w:r>
          </w:p>
        </w:tc>
        <w:tc>
          <w:tcPr>
            <w:tcW w:w="63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4"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企业 减员</w:t>
            </w:r>
          </w:p>
        </w:tc>
        <w:tc>
          <w:tcPr>
            <w:tcW w:w="57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个人 其他 原因</w:t>
            </w:r>
          </w:p>
        </w:tc>
        <w:tc>
          <w:tcPr>
            <w:tcW w:w="55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健康 证明</w:t>
            </w:r>
          </w:p>
        </w:tc>
        <w:tc>
          <w:tcPr>
            <w:tcW w:w="49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安排 统</w:t>
            </w:r>
            <w:r>
              <w:rPr>
                <w:rFonts w:hint="eastAsia" w:ascii="黑体" w:hAnsi="黑体" w:eastAsia="黑体" w:cs="黑体"/>
                <w:color w:val="000000"/>
                <w:spacing w:val="0"/>
                <w:w w:val="100"/>
                <w:position w:val="0"/>
                <w:sz w:val="20"/>
                <w:szCs w:val="20"/>
                <w:lang w:eastAsia="zh-CN"/>
              </w:rPr>
              <w:t>一</w:t>
            </w:r>
            <w:r>
              <w:rPr>
                <w:rFonts w:hint="eastAsia" w:ascii="黑体" w:hAnsi="黑体" w:eastAsia="黑体" w:cs="黑体"/>
                <w:color w:val="000000"/>
                <w:spacing w:val="0"/>
                <w:w w:val="100"/>
                <w:position w:val="0"/>
                <w:sz w:val="20"/>
                <w:szCs w:val="20"/>
              </w:rPr>
              <w:t xml:space="preserve"> 乘车</w:t>
            </w:r>
          </w:p>
        </w:tc>
        <w:tc>
          <w:tcPr>
            <w:tcW w:w="54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0"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自驾 协助 通行</w:t>
            </w:r>
          </w:p>
        </w:tc>
        <w:tc>
          <w:tcPr>
            <w:tcW w:w="543"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4" w:lineRule="exact"/>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就业 介绍</w:t>
            </w:r>
          </w:p>
        </w:tc>
        <w:tc>
          <w:tcPr>
            <w:tcW w:w="542" w:type="dxa"/>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其他</w:t>
            </w:r>
          </w:p>
        </w:tc>
      </w:tr>
      <w:tr>
        <w:tblPrEx>
          <w:tblCellMar>
            <w:top w:w="0" w:type="dxa"/>
            <w:left w:w="10" w:type="dxa"/>
            <w:bottom w:w="0" w:type="dxa"/>
            <w:right w:w="10" w:type="dxa"/>
          </w:tblCellMar>
        </w:tblPrEx>
        <w:trPr>
          <w:trHeight w:val="579" w:hRule="exact"/>
          <w:jc w:val="center"/>
        </w:trPr>
        <w:tc>
          <w:tcPr>
            <w:tcW w:w="758"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1635"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tcBorders>
            <w:shd w:val="clear" w:color="auto" w:fill="FFFFFF"/>
            <w:vAlign w:val="top"/>
          </w:tcPr>
          <w:p>
            <w:pPr>
              <w:widowControl w:val="0"/>
              <w:rPr>
                <w:sz w:val="10"/>
                <w:szCs w:val="10"/>
              </w:rPr>
            </w:pPr>
          </w:p>
        </w:tc>
        <w:tc>
          <w:tcPr>
            <w:tcW w:w="778" w:type="dxa"/>
            <w:tcBorders>
              <w:top w:val="single" w:color="auto" w:sz="4" w:space="0"/>
              <w:left w:val="single" w:color="auto" w:sz="4" w:space="0"/>
            </w:tcBorders>
            <w:shd w:val="clear" w:color="auto" w:fill="FFFFFF"/>
            <w:vAlign w:val="top"/>
          </w:tcPr>
          <w:p>
            <w:pPr>
              <w:widowControl w:val="0"/>
              <w:rPr>
                <w:sz w:val="10"/>
                <w:szCs w:val="10"/>
              </w:rPr>
            </w:pPr>
          </w:p>
        </w:tc>
        <w:tc>
          <w:tcPr>
            <w:tcW w:w="498" w:type="dxa"/>
            <w:tcBorders>
              <w:top w:val="single" w:color="auto" w:sz="4" w:space="0"/>
              <w:left w:val="single" w:color="auto" w:sz="4" w:space="0"/>
            </w:tcBorders>
            <w:shd w:val="clear" w:color="auto" w:fill="FFFFFF"/>
            <w:vAlign w:val="top"/>
          </w:tcPr>
          <w:p>
            <w:pPr>
              <w:widowControl w:val="0"/>
              <w:rPr>
                <w:sz w:val="10"/>
                <w:szCs w:val="10"/>
              </w:rPr>
            </w:pPr>
          </w:p>
        </w:tc>
        <w:tc>
          <w:tcPr>
            <w:tcW w:w="526" w:type="dxa"/>
            <w:tcBorders>
              <w:top w:val="single" w:color="auto" w:sz="4" w:space="0"/>
              <w:left w:val="single" w:color="auto" w:sz="4" w:space="0"/>
            </w:tcBorders>
            <w:shd w:val="clear" w:color="auto" w:fill="FFFFFF"/>
            <w:vAlign w:val="top"/>
          </w:tcPr>
          <w:p>
            <w:pPr>
              <w:widowControl w:val="0"/>
              <w:rPr>
                <w:sz w:val="10"/>
                <w:szCs w:val="10"/>
              </w:rPr>
            </w:pPr>
          </w:p>
        </w:tc>
        <w:tc>
          <w:tcPr>
            <w:tcW w:w="1309" w:type="dxa"/>
            <w:tcBorders>
              <w:top w:val="single" w:color="auto" w:sz="4" w:space="0"/>
              <w:left w:val="single" w:color="auto" w:sz="4" w:space="0"/>
            </w:tcBorders>
            <w:shd w:val="clear" w:color="auto" w:fill="FFFFFF"/>
            <w:vAlign w:val="top"/>
          </w:tcPr>
          <w:p>
            <w:pPr>
              <w:widowControl w:val="0"/>
              <w:rPr>
                <w:sz w:val="10"/>
                <w:szCs w:val="10"/>
              </w:rPr>
            </w:pPr>
          </w:p>
        </w:tc>
        <w:tc>
          <w:tcPr>
            <w:tcW w:w="1133"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591"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575" w:type="dxa"/>
            <w:tcBorders>
              <w:top w:val="single" w:color="auto" w:sz="4" w:space="0"/>
              <w:left w:val="single" w:color="auto" w:sz="4" w:space="0"/>
            </w:tcBorders>
            <w:shd w:val="clear" w:color="auto" w:fill="FFFFFF"/>
            <w:vAlign w:val="top"/>
          </w:tcPr>
          <w:p>
            <w:pPr>
              <w:widowControl w:val="0"/>
              <w:rPr>
                <w:sz w:val="10"/>
                <w:szCs w:val="10"/>
              </w:rPr>
            </w:pPr>
          </w:p>
        </w:tc>
        <w:tc>
          <w:tcPr>
            <w:tcW w:w="558" w:type="dxa"/>
            <w:tcBorders>
              <w:top w:val="single" w:color="auto" w:sz="4" w:space="0"/>
              <w:left w:val="single" w:color="auto" w:sz="4" w:space="0"/>
            </w:tcBorders>
            <w:shd w:val="clear" w:color="auto" w:fill="FFFFFF"/>
            <w:vAlign w:val="top"/>
          </w:tcPr>
          <w:p>
            <w:pPr>
              <w:widowControl w:val="0"/>
              <w:rPr>
                <w:sz w:val="10"/>
                <w:szCs w:val="10"/>
              </w:rPr>
            </w:pPr>
          </w:p>
        </w:tc>
        <w:tc>
          <w:tcPr>
            <w:tcW w:w="495" w:type="dxa"/>
            <w:tcBorders>
              <w:top w:val="single" w:color="auto" w:sz="4" w:space="0"/>
              <w:left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tcBorders>
            <w:shd w:val="clear" w:color="auto" w:fill="FFFFFF"/>
            <w:vAlign w:val="top"/>
          </w:tcPr>
          <w:p>
            <w:pPr>
              <w:widowControl w:val="0"/>
              <w:rPr>
                <w:sz w:val="10"/>
                <w:szCs w:val="10"/>
              </w:rPr>
            </w:pPr>
          </w:p>
        </w:tc>
        <w:tc>
          <w:tcPr>
            <w:tcW w:w="543" w:type="dxa"/>
            <w:tcBorders>
              <w:top w:val="single" w:color="auto" w:sz="4" w:space="0"/>
              <w:left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8" w:hRule="exact"/>
          <w:jc w:val="center"/>
        </w:trPr>
        <w:tc>
          <w:tcPr>
            <w:tcW w:w="758"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1635"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tcBorders>
            <w:shd w:val="clear" w:color="auto" w:fill="FFFFFF"/>
            <w:vAlign w:val="top"/>
          </w:tcPr>
          <w:p>
            <w:pPr>
              <w:widowControl w:val="0"/>
              <w:rPr>
                <w:sz w:val="10"/>
                <w:szCs w:val="10"/>
              </w:rPr>
            </w:pPr>
          </w:p>
        </w:tc>
        <w:tc>
          <w:tcPr>
            <w:tcW w:w="778" w:type="dxa"/>
            <w:tcBorders>
              <w:top w:val="single" w:color="auto" w:sz="4" w:space="0"/>
              <w:left w:val="single" w:color="auto" w:sz="4" w:space="0"/>
            </w:tcBorders>
            <w:shd w:val="clear" w:color="auto" w:fill="FFFFFF"/>
            <w:vAlign w:val="top"/>
          </w:tcPr>
          <w:p>
            <w:pPr>
              <w:widowControl w:val="0"/>
              <w:rPr>
                <w:sz w:val="10"/>
                <w:szCs w:val="10"/>
              </w:rPr>
            </w:pPr>
          </w:p>
        </w:tc>
        <w:tc>
          <w:tcPr>
            <w:tcW w:w="498" w:type="dxa"/>
            <w:tcBorders>
              <w:top w:val="single" w:color="auto" w:sz="4" w:space="0"/>
              <w:left w:val="single" w:color="auto" w:sz="4" w:space="0"/>
            </w:tcBorders>
            <w:shd w:val="clear" w:color="auto" w:fill="FFFFFF"/>
            <w:vAlign w:val="top"/>
          </w:tcPr>
          <w:p>
            <w:pPr>
              <w:widowControl w:val="0"/>
              <w:rPr>
                <w:sz w:val="10"/>
                <w:szCs w:val="10"/>
              </w:rPr>
            </w:pPr>
          </w:p>
        </w:tc>
        <w:tc>
          <w:tcPr>
            <w:tcW w:w="526" w:type="dxa"/>
            <w:tcBorders>
              <w:top w:val="single" w:color="auto" w:sz="4" w:space="0"/>
              <w:left w:val="single" w:color="auto" w:sz="4" w:space="0"/>
            </w:tcBorders>
            <w:shd w:val="clear" w:color="auto" w:fill="FFFFFF"/>
            <w:vAlign w:val="top"/>
          </w:tcPr>
          <w:p>
            <w:pPr>
              <w:widowControl w:val="0"/>
              <w:rPr>
                <w:sz w:val="10"/>
                <w:szCs w:val="10"/>
              </w:rPr>
            </w:pPr>
          </w:p>
        </w:tc>
        <w:tc>
          <w:tcPr>
            <w:tcW w:w="1309" w:type="dxa"/>
            <w:tcBorders>
              <w:top w:val="single" w:color="auto" w:sz="4" w:space="0"/>
              <w:left w:val="single" w:color="auto" w:sz="4" w:space="0"/>
            </w:tcBorders>
            <w:shd w:val="clear" w:color="auto" w:fill="FFFFFF"/>
            <w:vAlign w:val="top"/>
          </w:tcPr>
          <w:p>
            <w:pPr>
              <w:widowControl w:val="0"/>
              <w:rPr>
                <w:sz w:val="10"/>
                <w:szCs w:val="10"/>
              </w:rPr>
            </w:pPr>
          </w:p>
        </w:tc>
        <w:tc>
          <w:tcPr>
            <w:tcW w:w="1133"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591" w:type="dxa"/>
            <w:tcBorders>
              <w:top w:val="single" w:color="auto" w:sz="4" w:space="0"/>
              <w:left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tcBorders>
            <w:shd w:val="clear" w:color="auto" w:fill="FFFFFF"/>
            <w:vAlign w:val="top"/>
          </w:tcPr>
          <w:p>
            <w:pPr>
              <w:widowControl w:val="0"/>
              <w:rPr>
                <w:sz w:val="10"/>
                <w:szCs w:val="10"/>
              </w:rPr>
            </w:pPr>
          </w:p>
        </w:tc>
        <w:tc>
          <w:tcPr>
            <w:tcW w:w="575" w:type="dxa"/>
            <w:tcBorders>
              <w:top w:val="single" w:color="auto" w:sz="4" w:space="0"/>
              <w:left w:val="single" w:color="auto" w:sz="4" w:space="0"/>
            </w:tcBorders>
            <w:shd w:val="clear" w:color="auto" w:fill="FFFFFF"/>
            <w:vAlign w:val="top"/>
          </w:tcPr>
          <w:p>
            <w:pPr>
              <w:widowControl w:val="0"/>
              <w:rPr>
                <w:sz w:val="10"/>
                <w:szCs w:val="10"/>
              </w:rPr>
            </w:pPr>
          </w:p>
        </w:tc>
        <w:tc>
          <w:tcPr>
            <w:tcW w:w="558" w:type="dxa"/>
            <w:tcBorders>
              <w:top w:val="single" w:color="auto" w:sz="4" w:space="0"/>
              <w:left w:val="single" w:color="auto" w:sz="4" w:space="0"/>
            </w:tcBorders>
            <w:shd w:val="clear" w:color="auto" w:fill="FFFFFF"/>
            <w:vAlign w:val="top"/>
          </w:tcPr>
          <w:p>
            <w:pPr>
              <w:widowControl w:val="0"/>
              <w:rPr>
                <w:sz w:val="10"/>
                <w:szCs w:val="10"/>
              </w:rPr>
            </w:pPr>
          </w:p>
        </w:tc>
        <w:tc>
          <w:tcPr>
            <w:tcW w:w="495" w:type="dxa"/>
            <w:tcBorders>
              <w:top w:val="single" w:color="auto" w:sz="4" w:space="0"/>
              <w:left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tcBorders>
            <w:shd w:val="clear" w:color="auto" w:fill="FFFFFF"/>
            <w:vAlign w:val="top"/>
          </w:tcPr>
          <w:p>
            <w:pPr>
              <w:widowControl w:val="0"/>
              <w:rPr>
                <w:sz w:val="10"/>
                <w:szCs w:val="10"/>
              </w:rPr>
            </w:pPr>
          </w:p>
        </w:tc>
        <w:tc>
          <w:tcPr>
            <w:tcW w:w="543" w:type="dxa"/>
            <w:tcBorders>
              <w:top w:val="single" w:color="auto" w:sz="4" w:space="0"/>
              <w:left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2" w:hRule="exact"/>
          <w:jc w:val="center"/>
        </w:trPr>
        <w:tc>
          <w:tcPr>
            <w:tcW w:w="75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63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7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9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2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3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3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9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3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5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9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10" w:lineRule="exact"/>
        <w:ind w:left="1236" w:right="0" w:firstLine="188" w:firstLineChars="100"/>
        <w:jc w:val="left"/>
        <w:textAlignment w:val="auto"/>
        <w:rPr>
          <w:color w:val="000000"/>
          <w:spacing w:val="-6"/>
          <w:w w:val="100"/>
          <w:position w:val="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exact"/>
        <w:ind w:left="1236" w:right="0" w:firstLine="188" w:firstLineChars="100"/>
        <w:jc w:val="left"/>
        <w:textAlignment w:val="auto"/>
        <w:rPr>
          <w:rFonts w:hint="default" w:ascii="Times New Roman" w:hAnsi="Times New Roman" w:eastAsia="仿宋_GB2312" w:cs="Times New Roman"/>
          <w:spacing w:val="-6"/>
          <w:lang w:eastAsia="zh-CN"/>
        </w:rPr>
      </w:pPr>
      <w:r>
        <w:rPr>
          <w:rFonts w:hint="default" w:ascii="Times New Roman" w:hAnsi="Times New Roman" w:eastAsia="仿宋_GB2312" w:cs="Times New Roman"/>
          <w:color w:val="000000"/>
          <w:spacing w:val="-6"/>
          <w:w w:val="100"/>
          <w:position w:val="0"/>
        </w:rPr>
        <w:t>说明：</w:t>
      </w:r>
      <w:r>
        <w:rPr>
          <w:rFonts w:hint="default" w:ascii="Times New Roman" w:hAnsi="Times New Roman" w:eastAsia="仿宋_GB2312" w:cs="Times New Roman"/>
          <w:color w:val="000000"/>
          <w:spacing w:val="-6"/>
          <w:w w:val="100"/>
          <w:position w:val="0"/>
          <w:sz w:val="21"/>
          <w:szCs w:val="21"/>
        </w:rPr>
        <w:t>1.</w:t>
      </w:r>
      <w:r>
        <w:rPr>
          <w:rFonts w:hint="default" w:ascii="Times New Roman" w:hAnsi="Times New Roman" w:eastAsia="仿宋_GB2312" w:cs="Times New Roman"/>
          <w:color w:val="000000"/>
          <w:spacing w:val="-6"/>
          <w:w w:val="100"/>
          <w:position w:val="0"/>
        </w:rPr>
        <w:t>该表填写对象为</w:t>
      </w:r>
      <w:r>
        <w:rPr>
          <w:rFonts w:hint="default" w:ascii="Times New Roman" w:hAnsi="Times New Roman" w:eastAsia="仿宋_GB2312" w:cs="Times New Roman"/>
          <w:color w:val="000000"/>
          <w:spacing w:val="-6"/>
          <w:w w:val="100"/>
          <w:position w:val="0"/>
          <w:sz w:val="21"/>
          <w:szCs w:val="21"/>
        </w:rPr>
        <w:t>2020</w:t>
      </w:r>
      <w:r>
        <w:rPr>
          <w:rFonts w:hint="default" w:ascii="Times New Roman" w:hAnsi="Times New Roman" w:eastAsia="仿宋_GB2312" w:cs="Times New Roman"/>
          <w:color w:val="000000"/>
          <w:spacing w:val="-6"/>
          <w:w w:val="100"/>
          <w:position w:val="0"/>
        </w:rPr>
        <w:t>年计划返岗农民工</w:t>
      </w:r>
      <w:r>
        <w:rPr>
          <w:rFonts w:hint="default" w:ascii="Times New Roman" w:hAnsi="Times New Roman" w:eastAsia="仿宋_GB2312" w:cs="Times New Roman"/>
          <w:color w:val="000000"/>
          <w:spacing w:val="-6"/>
          <w:w w:val="100"/>
          <w:position w:val="0"/>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10" w:lineRule="exact"/>
        <w:ind w:left="1236" w:right="0" w:firstLine="752" w:firstLineChars="400"/>
        <w:jc w:val="left"/>
        <w:textAlignment w:val="auto"/>
        <w:rPr>
          <w:rFonts w:hint="default" w:ascii="Times New Roman" w:hAnsi="Times New Roman" w:eastAsia="仿宋_GB2312" w:cs="Times New Roman"/>
          <w:color w:val="000000"/>
          <w:spacing w:val="-6"/>
          <w:w w:val="100"/>
          <w:position w:val="0"/>
        </w:rPr>
      </w:pPr>
      <w:r>
        <w:rPr>
          <w:rFonts w:hint="default" w:ascii="Times New Roman" w:hAnsi="Times New Roman" w:eastAsia="仿宋_GB2312" w:cs="Times New Roman"/>
          <w:color w:val="000000"/>
          <w:spacing w:val="-6"/>
          <w:w w:val="100"/>
          <w:position w:val="0"/>
          <w:lang w:val="en-US" w:eastAsia="zh-CN"/>
        </w:rPr>
        <w:t>2.</w:t>
      </w:r>
      <w:r>
        <w:rPr>
          <w:rFonts w:hint="default" w:ascii="Times New Roman" w:hAnsi="Times New Roman" w:eastAsia="仿宋_GB2312" w:cs="Times New Roman"/>
          <w:color w:val="000000"/>
          <w:spacing w:val="-6"/>
          <w:w w:val="100"/>
          <w:position w:val="0"/>
          <w:lang w:eastAsia="zh-CN"/>
        </w:rPr>
        <w:t>“</w:t>
      </w:r>
      <w:r>
        <w:rPr>
          <w:rFonts w:hint="default" w:ascii="Times New Roman" w:hAnsi="Times New Roman" w:eastAsia="仿宋_GB2312" w:cs="Times New Roman"/>
          <w:color w:val="000000"/>
          <w:spacing w:val="-6"/>
          <w:w w:val="100"/>
          <w:position w:val="0"/>
        </w:rPr>
        <w:t>是否贫困户</w:t>
      </w:r>
      <w:r>
        <w:rPr>
          <w:rFonts w:hint="default" w:ascii="Times New Roman" w:hAnsi="Times New Roman" w:eastAsia="仿宋_GB2312" w:cs="Times New Roman"/>
          <w:color w:val="000000"/>
          <w:spacing w:val="-6"/>
          <w:w w:val="100"/>
          <w:position w:val="0"/>
          <w:lang w:val="zh-CN" w:eastAsia="zh-CN"/>
        </w:rPr>
        <w:t>”填写“是”或“否</w:t>
      </w:r>
      <w:r>
        <w:rPr>
          <w:rFonts w:hint="default" w:ascii="Times New Roman" w:hAnsi="Times New Roman" w:eastAsia="仿宋_GB2312" w:cs="Times New Roman"/>
          <w:color w:val="000000"/>
          <w:spacing w:val="-6"/>
          <w:w w:val="100"/>
          <w:position w:val="0"/>
        </w:rPr>
        <w:t>”；“</w:t>
      </w:r>
      <w:r>
        <w:rPr>
          <w:rFonts w:hint="default" w:ascii="Times New Roman" w:hAnsi="Times New Roman" w:eastAsia="仿宋_GB2312" w:cs="Times New Roman"/>
          <w:color w:val="000000"/>
          <w:spacing w:val="-6"/>
          <w:w w:val="100"/>
          <w:position w:val="0"/>
          <w:lang w:eastAsia="zh-CN"/>
        </w:rPr>
        <w:t>县</w:t>
      </w:r>
      <w:r>
        <w:rPr>
          <w:rFonts w:hint="default" w:ascii="Times New Roman" w:hAnsi="Times New Roman" w:eastAsia="仿宋_GB2312" w:cs="Times New Roman"/>
          <w:color w:val="000000"/>
          <w:spacing w:val="-6"/>
          <w:w w:val="100"/>
          <w:position w:val="0"/>
        </w:rPr>
        <w:t>内”、“</w:t>
      </w:r>
      <w:r>
        <w:rPr>
          <w:rFonts w:hint="default" w:ascii="Times New Roman" w:hAnsi="Times New Roman" w:eastAsia="仿宋_GB2312" w:cs="Times New Roman"/>
          <w:color w:val="000000"/>
          <w:spacing w:val="-6"/>
          <w:w w:val="100"/>
          <w:position w:val="0"/>
          <w:lang w:eastAsia="zh-CN"/>
        </w:rPr>
        <w:t>县</w:t>
      </w:r>
      <w:r>
        <w:rPr>
          <w:rFonts w:hint="default" w:ascii="Times New Roman" w:hAnsi="Times New Roman" w:eastAsia="仿宋_GB2312" w:cs="Times New Roman"/>
          <w:color w:val="000000"/>
          <w:spacing w:val="-6"/>
          <w:w w:val="100"/>
          <w:position w:val="0"/>
        </w:rPr>
        <w:t>外”、</w:t>
      </w:r>
      <w:r>
        <w:rPr>
          <w:rFonts w:hint="default" w:ascii="Times New Roman" w:hAnsi="Times New Roman" w:eastAsia="仿宋_GB2312" w:cs="Times New Roman"/>
          <w:color w:val="000000"/>
          <w:spacing w:val="-6"/>
          <w:w w:val="100"/>
          <w:position w:val="0"/>
          <w:lang w:val="zh-CN" w:eastAsia="zh-CN"/>
        </w:rPr>
        <w:t>“待</w:t>
      </w:r>
      <w:r>
        <w:rPr>
          <w:rFonts w:hint="default" w:ascii="Times New Roman" w:hAnsi="Times New Roman" w:eastAsia="仿宋_GB2312" w:cs="Times New Roman"/>
          <w:color w:val="000000"/>
          <w:spacing w:val="-6"/>
          <w:w w:val="100"/>
          <w:position w:val="0"/>
        </w:rPr>
        <w:t>返岗原因”、</w:t>
      </w:r>
      <w:r>
        <w:rPr>
          <w:rFonts w:hint="default" w:ascii="Times New Roman" w:hAnsi="Times New Roman" w:eastAsia="仿宋_GB2312" w:cs="Times New Roman"/>
          <w:color w:val="000000"/>
          <w:spacing w:val="-6"/>
          <w:w w:val="100"/>
          <w:position w:val="0"/>
          <w:lang w:val="zh-CN" w:eastAsia="zh-CN"/>
        </w:rPr>
        <w:t>“返</w:t>
      </w:r>
      <w:r>
        <w:rPr>
          <w:rFonts w:hint="default" w:ascii="Times New Roman" w:hAnsi="Times New Roman" w:eastAsia="仿宋_GB2312" w:cs="Times New Roman"/>
          <w:color w:val="000000"/>
          <w:spacing w:val="-6"/>
          <w:w w:val="100"/>
          <w:position w:val="0"/>
        </w:rPr>
        <w:t>岗需求</w:t>
      </w:r>
      <w:r>
        <w:rPr>
          <w:rFonts w:hint="default" w:ascii="Times New Roman" w:hAnsi="Times New Roman" w:eastAsia="仿宋_GB2312" w:cs="Times New Roman"/>
          <w:color w:val="000000"/>
          <w:spacing w:val="-6"/>
          <w:w w:val="100"/>
          <w:position w:val="0"/>
          <w:lang w:val="zh-CN" w:eastAsia="zh-CN"/>
        </w:rPr>
        <w:t>”在</w:t>
      </w:r>
      <w:r>
        <w:rPr>
          <w:rFonts w:hint="default" w:ascii="Times New Roman" w:hAnsi="Times New Roman" w:eastAsia="仿宋_GB2312" w:cs="Times New Roman"/>
          <w:color w:val="000000"/>
          <w:spacing w:val="-6"/>
          <w:w w:val="100"/>
          <w:position w:val="0"/>
        </w:rPr>
        <w:t>相应选项打</w:t>
      </w:r>
      <w:r>
        <w:rPr>
          <w:rFonts w:hint="default" w:ascii="Times New Roman" w:hAnsi="Times New Roman" w:eastAsia="仿宋_GB2312" w:cs="Times New Roman"/>
          <w:color w:val="000000"/>
          <w:spacing w:val="-6"/>
          <w:w w:val="100"/>
          <w:position w:val="0"/>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10" w:lineRule="exact"/>
        <w:ind w:left="1236" w:right="0" w:firstLine="752" w:firstLineChars="400"/>
        <w:jc w:val="left"/>
        <w:textAlignment w:val="auto"/>
        <w:rPr>
          <w:rFonts w:hint="default" w:ascii="Times New Roman" w:hAnsi="Times New Roman" w:eastAsia="仿宋_GB2312" w:cs="Times New Roman"/>
          <w:color w:val="000000"/>
          <w:spacing w:val="-6"/>
          <w:w w:val="100"/>
          <w:position w:val="0"/>
        </w:rPr>
      </w:pPr>
      <w:r>
        <w:rPr>
          <w:rFonts w:hint="default" w:ascii="Times New Roman" w:hAnsi="Times New Roman" w:eastAsia="仿宋_GB2312" w:cs="Times New Roman"/>
          <w:color w:val="000000"/>
          <w:spacing w:val="-6"/>
          <w:w w:val="100"/>
          <w:position w:val="0"/>
          <w:lang w:val="en-US" w:eastAsia="zh-CN"/>
        </w:rPr>
        <w:t>3.</w:t>
      </w:r>
      <w:r>
        <w:rPr>
          <w:rFonts w:hint="default" w:ascii="Times New Roman" w:hAnsi="Times New Roman" w:eastAsia="仿宋_GB2312" w:cs="Times New Roman"/>
          <w:color w:val="000000"/>
          <w:spacing w:val="-6"/>
          <w:w w:val="100"/>
          <w:position w:val="0"/>
          <w:lang w:val="zh-CN" w:eastAsia="zh-CN"/>
        </w:rPr>
        <w:t>“个</w:t>
      </w:r>
      <w:r>
        <w:rPr>
          <w:rFonts w:hint="default" w:ascii="Times New Roman" w:hAnsi="Times New Roman" w:eastAsia="仿宋_GB2312" w:cs="Times New Roman"/>
          <w:color w:val="000000"/>
          <w:spacing w:val="-6"/>
          <w:w w:val="100"/>
          <w:position w:val="0"/>
        </w:rPr>
        <w:t>人原因</w:t>
      </w:r>
      <w:r>
        <w:rPr>
          <w:rFonts w:hint="default" w:ascii="Times New Roman" w:hAnsi="Times New Roman" w:eastAsia="仿宋_GB2312" w:cs="Times New Roman"/>
          <w:color w:val="000000"/>
          <w:spacing w:val="-6"/>
          <w:w w:val="100"/>
          <w:position w:val="0"/>
          <w:lang w:val="zh-CN" w:eastAsia="zh-CN"/>
        </w:rPr>
        <w:t>”包</w:t>
      </w:r>
      <w:r>
        <w:rPr>
          <w:rFonts w:hint="default" w:ascii="Times New Roman" w:hAnsi="Times New Roman" w:eastAsia="仿宋_GB2312" w:cs="Times New Roman"/>
          <w:color w:val="000000"/>
          <w:spacing w:val="-6"/>
          <w:w w:val="100"/>
          <w:position w:val="0"/>
        </w:rPr>
        <w:t>括在家务农、休息等原因；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10" w:lineRule="exact"/>
        <w:ind w:left="1236" w:right="0" w:firstLine="752" w:firstLineChars="400"/>
        <w:jc w:val="left"/>
        <w:textAlignment w:val="auto"/>
        <w:rPr>
          <w:rFonts w:hint="default" w:ascii="Times New Roman" w:hAnsi="Times New Roman" w:eastAsia="仿宋_GB2312" w:cs="Times New Roman"/>
          <w:color w:val="000000"/>
          <w:spacing w:val="-6"/>
          <w:w w:val="100"/>
          <w:position w:val="0"/>
        </w:rPr>
      </w:pPr>
      <w:r>
        <w:rPr>
          <w:rFonts w:hint="default" w:ascii="Times New Roman" w:hAnsi="Times New Roman" w:eastAsia="仿宋_GB2312" w:cs="Times New Roman"/>
          <w:color w:val="000000"/>
          <w:spacing w:val="-6"/>
          <w:w w:val="100"/>
          <w:position w:val="0"/>
          <w:lang w:val="en-US" w:eastAsia="zh-CN"/>
        </w:rPr>
        <w:t>4.</w:t>
      </w:r>
      <w:r>
        <w:rPr>
          <w:rFonts w:hint="default" w:ascii="Times New Roman" w:hAnsi="Times New Roman" w:eastAsia="仿宋_GB2312" w:cs="Times New Roman"/>
          <w:color w:val="000000"/>
          <w:spacing w:val="-6"/>
          <w:w w:val="100"/>
          <w:position w:val="0"/>
        </w:rPr>
        <w:t>“外出打零工”指到所在乡镇外务工、没有固定的用工单位的对象；</w:t>
      </w:r>
    </w:p>
    <w:p>
      <w:pPr>
        <w:ind w:firstLine="1980" w:firstLineChars="1000"/>
        <w:rPr>
          <w:rFonts w:hint="default" w:ascii="Times New Roman" w:hAnsi="Times New Roman" w:eastAsia="仿宋_GB2312" w:cs="Times New Roman"/>
          <w:spacing w:val="-17"/>
          <w:kern w:val="2"/>
          <w:sz w:val="32"/>
          <w:szCs w:val="32"/>
          <w:u w:val="none"/>
          <w:shd w:val="clear"/>
          <w:lang w:val="en-US" w:eastAsia="zh-CN" w:bidi="ar-SA"/>
        </w:rPr>
      </w:pPr>
      <w:r>
        <w:rPr>
          <w:rFonts w:hint="default" w:ascii="Times New Roman" w:hAnsi="Times New Roman" w:eastAsia="仿宋_GB2312" w:cs="Times New Roman"/>
          <w:color w:val="000000"/>
          <w:spacing w:val="-6"/>
          <w:w w:val="100"/>
          <w:position w:val="0"/>
          <w:lang w:val="en-US" w:eastAsia="zh-CN"/>
        </w:rPr>
        <w:t>5.</w:t>
      </w:r>
      <w:r>
        <w:rPr>
          <w:rFonts w:hint="default" w:ascii="Times New Roman" w:hAnsi="Times New Roman" w:eastAsia="仿宋_GB2312" w:cs="Times New Roman"/>
          <w:color w:val="000000"/>
          <w:spacing w:val="-6"/>
          <w:w w:val="100"/>
          <w:position w:val="0"/>
          <w:lang w:val="zh-CN" w:eastAsia="zh-CN"/>
        </w:rPr>
        <w:t>“自</w:t>
      </w:r>
      <w:r>
        <w:rPr>
          <w:rFonts w:hint="default" w:ascii="Times New Roman" w:hAnsi="Times New Roman" w:eastAsia="仿宋_GB2312" w:cs="Times New Roman"/>
          <w:color w:val="000000"/>
          <w:spacing w:val="-6"/>
          <w:w w:val="100"/>
          <w:position w:val="0"/>
        </w:rPr>
        <w:t>驾协助通行”指外出务工人员自驾前往务工地，途中有请求协调帮助确保顺畅抵达务工地的需求。</w:t>
      </w:r>
    </w:p>
    <w:p>
      <w:pPr>
        <w:spacing w:line="440" w:lineRule="exact"/>
        <w:ind w:firstLine="858" w:firstLineChars="300"/>
        <w:rPr>
          <w:rFonts w:hint="default" w:ascii="Times New Roman" w:hAnsi="Times New Roman" w:eastAsia="仿宋_GB2312" w:cs="Times New Roman"/>
          <w:spacing w:val="-17"/>
          <w:kern w:val="2"/>
          <w:sz w:val="32"/>
          <w:szCs w:val="32"/>
          <w:u w:val="none"/>
          <w:shd w:val="clear"/>
          <w:lang w:val="en-US" w:eastAsia="zh-CN" w:bidi="ar-SA"/>
        </w:rPr>
      </w:pPr>
    </w:p>
    <w:p>
      <w:pPr>
        <w:pStyle w:val="11"/>
        <w:keepNext w:val="0"/>
        <w:keepLines w:val="0"/>
        <w:widowControl w:val="0"/>
        <w:shd w:val="clear" w:color="auto" w:fill="auto"/>
        <w:bidi w:val="0"/>
        <w:spacing w:before="120" w:after="60" w:line="240" w:lineRule="auto"/>
        <w:ind w:left="0" w:leftChars="0" w:right="0" w:firstLine="0" w:firstLineChars="0"/>
        <w:jc w:val="left"/>
        <w:rPr>
          <w:rFonts w:hint="default" w:ascii="Times New Roman" w:hAnsi="Times New Roman" w:eastAsia="方正小标宋简体" w:cs="Times New Roman"/>
          <w:color w:val="000000"/>
          <w:spacing w:val="0"/>
          <w:w w:val="100"/>
          <w:kern w:val="2"/>
          <w:position w:val="0"/>
          <w:sz w:val="44"/>
          <w:szCs w:val="44"/>
          <w:u w:val="none"/>
          <w:shd w:val="clear" w:color="auto" w:fill="auto"/>
          <w:lang w:val="en-US" w:eastAsia="zh-CN" w:bidi="zh-TW"/>
        </w:rPr>
      </w:pPr>
      <w:r>
        <w:rPr>
          <w:rFonts w:hint="default" w:ascii="Times New Roman" w:hAnsi="Times New Roman" w:eastAsia="仿宋_GB2312" w:cs="Times New Roman"/>
          <w:color w:val="000000"/>
          <w:spacing w:val="0"/>
          <w:w w:val="100"/>
          <w:position w:val="0"/>
          <w:sz w:val="32"/>
          <w:szCs w:val="32"/>
        </w:rPr>
        <w:t>附件2:</w:t>
      </w:r>
    </w:p>
    <w:p>
      <w:pPr>
        <w:pStyle w:val="15"/>
        <w:keepNext w:val="0"/>
        <w:keepLines w:val="0"/>
        <w:widowControl w:val="0"/>
        <w:shd w:val="clear" w:color="auto" w:fill="auto"/>
        <w:bidi w:val="0"/>
        <w:spacing w:before="0" w:line="240" w:lineRule="auto"/>
        <w:ind w:left="0" w:right="0" w:firstLine="0"/>
        <w:jc w:val="center"/>
      </w:pPr>
      <w:r>
        <w:rPr>
          <w:rFonts w:hint="eastAsia" w:ascii="方正小标宋简体" w:hAnsi="方正小标宋简体" w:eastAsia="方正小标宋简体" w:cs="方正小标宋简体"/>
          <w:color w:val="000000"/>
          <w:spacing w:val="0"/>
          <w:w w:val="100"/>
          <w:position w:val="0"/>
          <w:sz w:val="44"/>
          <w:szCs w:val="44"/>
          <w:lang w:val="en-US" w:eastAsia="zh-CN"/>
        </w:rPr>
        <w:t>新晃侗族自治县</w:t>
      </w:r>
      <w:r>
        <w:rPr>
          <w:rFonts w:hint="eastAsia" w:ascii="方正小标宋简体" w:hAnsi="方正小标宋简体" w:eastAsia="方正小标宋简体" w:cs="方正小标宋简体"/>
          <w:color w:val="000000"/>
          <w:spacing w:val="0"/>
          <w:w w:val="100"/>
          <w:kern w:val="2"/>
          <w:position w:val="0"/>
          <w:sz w:val="44"/>
          <w:szCs w:val="44"/>
          <w:u w:val="none"/>
          <w:shd w:val="clear" w:color="auto" w:fill="auto"/>
          <w:lang w:val="en-US" w:eastAsia="zh-CN" w:bidi="zh-TW"/>
        </w:rPr>
        <w:t>农民工返岗需求摸排情况汇总表</w:t>
      </w:r>
    </w:p>
    <w:p>
      <w:pPr>
        <w:pStyle w:val="13"/>
        <w:keepNext w:val="0"/>
        <w:keepLines w:val="0"/>
        <w:widowControl w:val="0"/>
        <w:shd w:val="clear" w:color="auto" w:fill="auto"/>
        <w:tabs>
          <w:tab w:val="left" w:pos="2930"/>
          <w:tab w:val="left" w:pos="10454"/>
        </w:tabs>
        <w:bidi w:val="0"/>
        <w:spacing w:before="0" w:after="0" w:line="240" w:lineRule="auto"/>
        <w:ind w:right="0" w:firstLine="1692" w:firstLineChars="846"/>
        <w:jc w:val="left"/>
        <w:rPr>
          <w:rFonts w:hint="default" w:ascii="Times New Roman" w:hAnsi="Times New Roman" w:eastAsia="仿宋_GB2312" w:cs="Times New Roman"/>
          <w:color w:val="000000"/>
          <w:spacing w:val="0"/>
          <w:w w:val="100"/>
          <w:position w:val="0"/>
        </w:rPr>
      </w:pPr>
      <w:r>
        <w:rPr>
          <w:rFonts w:hint="eastAsia" w:ascii="仿宋_GB2312" w:hAnsi="仿宋_GB2312" w:eastAsia="仿宋_GB2312" w:cs="仿宋_GB2312"/>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乡（镇）</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村（社区）</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 xml:space="preserve">填表日期：2020年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 xml:space="preserve">月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 xml:space="preserve">日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单位：人</w:t>
      </w:r>
    </w:p>
    <w:tbl>
      <w:tblPr>
        <w:tblStyle w:val="6"/>
        <w:tblW w:w="13671" w:type="dxa"/>
        <w:jc w:val="center"/>
        <w:tblLayout w:type="fixed"/>
        <w:tblCellMar>
          <w:top w:w="0" w:type="dxa"/>
          <w:left w:w="10" w:type="dxa"/>
          <w:bottom w:w="0" w:type="dxa"/>
          <w:right w:w="10" w:type="dxa"/>
        </w:tblCellMar>
      </w:tblPr>
      <w:tblGrid>
        <w:gridCol w:w="1037"/>
        <w:gridCol w:w="1008"/>
        <w:gridCol w:w="749"/>
        <w:gridCol w:w="785"/>
        <w:gridCol w:w="850"/>
        <w:gridCol w:w="1109"/>
        <w:gridCol w:w="994"/>
        <w:gridCol w:w="1015"/>
        <w:gridCol w:w="943"/>
        <w:gridCol w:w="986"/>
        <w:gridCol w:w="764"/>
        <w:gridCol w:w="718"/>
        <w:gridCol w:w="830"/>
        <w:gridCol w:w="878"/>
        <w:gridCol w:w="1005"/>
      </w:tblGrid>
      <w:tr>
        <w:tblPrEx>
          <w:tblCellMar>
            <w:top w:w="0" w:type="dxa"/>
            <w:left w:w="10" w:type="dxa"/>
            <w:bottom w:w="0" w:type="dxa"/>
            <w:right w:w="10" w:type="dxa"/>
          </w:tblCellMar>
        </w:tblPrEx>
        <w:trPr>
          <w:trHeight w:val="677" w:hRule="exact"/>
          <w:jc w:val="center"/>
        </w:trPr>
        <w:tc>
          <w:tcPr>
            <w:tcW w:w="1037" w:type="dxa"/>
            <w:vMerge w:val="restart"/>
            <w:tcBorders>
              <w:top w:val="single" w:color="auto" w:sz="4" w:space="0"/>
              <w:left w:val="single" w:color="auto" w:sz="4" w:space="0"/>
            </w:tcBorders>
            <w:shd w:val="clear" w:color="auto" w:fill="FFFFFF"/>
            <w:vAlign w:val="center"/>
          </w:tcPr>
          <w:p>
            <w:pPr>
              <w:numPr>
                <w:ilvl w:val="0"/>
                <w:numId w:val="1"/>
              </w:numPr>
              <w:jc w:val="center"/>
              <w:rPr>
                <w:rFonts w:hint="eastAsia" w:ascii="黑体" w:hAnsi="黑体" w:eastAsia="黑体" w:cs="黑体"/>
                <w:color w:val="000000"/>
                <w:spacing w:val="0"/>
                <w:w w:val="100"/>
                <w:kern w:val="2"/>
                <w:position w:val="0"/>
                <w:sz w:val="20"/>
                <w:szCs w:val="20"/>
                <w:u w:val="none"/>
                <w:shd w:val="clear" w:color="auto" w:fill="auto"/>
                <w:lang w:val="zh-TW" w:eastAsia="zh-TW" w:bidi="zh-TW"/>
              </w:rPr>
            </w:pPr>
            <w:r>
              <w:rPr>
                <w:rFonts w:hint="eastAsia" w:ascii="黑体" w:hAnsi="黑体" w:eastAsia="黑体" w:cs="黑体"/>
                <w:color w:val="000000"/>
                <w:spacing w:val="0"/>
                <w:w w:val="100"/>
                <w:kern w:val="2"/>
                <w:position w:val="0"/>
                <w:sz w:val="20"/>
                <w:szCs w:val="20"/>
                <w:u w:val="none"/>
                <w:shd w:val="clear" w:color="auto" w:fill="auto"/>
                <w:lang w:val="zh-TW" w:eastAsia="zh-TW" w:bidi="zh-TW"/>
              </w:rPr>
              <w:t>计划返</w:t>
            </w:r>
          </w:p>
          <w:p>
            <w:pPr>
              <w:numPr>
                <w:ilvl w:val="0"/>
                <w:numId w:val="0"/>
              </w:numPr>
              <w:jc w:val="center"/>
              <w:rPr>
                <w:rFonts w:hint="eastAsia" w:ascii="黑体" w:hAnsi="黑体" w:eastAsia="黑体" w:cs="黑体"/>
              </w:rPr>
            </w:pPr>
            <w:r>
              <w:rPr>
                <w:rFonts w:hint="eastAsia" w:ascii="黑体" w:hAnsi="黑体" w:eastAsia="黑体" w:cs="黑体"/>
                <w:color w:val="000000"/>
                <w:spacing w:val="0"/>
                <w:w w:val="100"/>
                <w:kern w:val="2"/>
                <w:position w:val="0"/>
                <w:sz w:val="20"/>
                <w:szCs w:val="20"/>
                <w:u w:val="none"/>
                <w:shd w:val="clear" w:color="auto" w:fill="auto"/>
                <w:lang w:val="zh-TW" w:eastAsia="zh-TW" w:bidi="zh-TW"/>
              </w:rPr>
              <w:t>岗总数</w:t>
            </w:r>
          </w:p>
        </w:tc>
        <w:tc>
          <w:tcPr>
            <w:tcW w:w="1008" w:type="dxa"/>
            <w:vMerge w:val="restart"/>
            <w:tcBorders>
              <w:top w:val="single" w:color="auto" w:sz="4" w:space="0"/>
              <w:left w:val="single" w:color="auto" w:sz="4" w:space="0"/>
            </w:tcBorders>
            <w:shd w:val="clear" w:color="auto" w:fill="FFFFFF"/>
            <w:vAlign w:val="center"/>
          </w:tcPr>
          <w:p>
            <w:pPr>
              <w:jc w:val="center"/>
              <w:rPr>
                <w:rFonts w:hint="eastAsia" w:ascii="黑体" w:hAnsi="黑体" w:eastAsia="黑体" w:cs="黑体"/>
              </w:rPr>
            </w:pPr>
            <w:r>
              <w:rPr>
                <w:rFonts w:hint="eastAsia" w:ascii="黑体" w:hAnsi="黑体" w:eastAsia="黑体" w:cs="黑体"/>
              </w:rPr>
              <w:t>①贫困户 返岗人数</w:t>
            </w:r>
          </w:p>
        </w:tc>
        <w:tc>
          <w:tcPr>
            <w:tcW w:w="1534" w:type="dxa"/>
            <w:gridSpan w:val="2"/>
            <w:tcBorders>
              <w:top w:val="single" w:color="auto" w:sz="4" w:space="0"/>
              <w:left w:val="single" w:color="auto" w:sz="4" w:space="0"/>
            </w:tcBorders>
            <w:shd w:val="clear" w:color="auto" w:fill="FFFFFF"/>
            <w:vAlign w:val="center"/>
          </w:tcPr>
          <w:p>
            <w:pPr>
              <w:jc w:val="center"/>
              <w:rPr>
                <w:rFonts w:hint="eastAsia" w:ascii="黑体" w:hAnsi="黑体" w:eastAsia="黑体" w:cs="黑体"/>
              </w:rPr>
            </w:pPr>
            <w:r>
              <w:rPr>
                <w:rFonts w:hint="eastAsia" w:ascii="黑体" w:hAnsi="黑体" w:eastAsia="黑体" w:cs="黑体"/>
              </w:rPr>
              <w:t>②按返岗</w:t>
            </w:r>
          </w:p>
          <w:p>
            <w:pPr>
              <w:jc w:val="center"/>
              <w:rPr>
                <w:rFonts w:hint="eastAsia" w:ascii="黑体" w:hAnsi="黑体" w:eastAsia="黑体" w:cs="黑体"/>
              </w:rPr>
            </w:pPr>
            <w:r>
              <w:rPr>
                <w:rFonts w:hint="eastAsia" w:ascii="黑体" w:hAnsi="黑体" w:eastAsia="黑体" w:cs="黑体"/>
              </w:rPr>
              <w:t>地区分</w:t>
            </w:r>
          </w:p>
        </w:tc>
        <w:tc>
          <w:tcPr>
            <w:tcW w:w="3968" w:type="dxa"/>
            <w:gridSpan w:val="4"/>
            <w:tcBorders>
              <w:top w:val="single" w:color="auto" w:sz="4" w:space="0"/>
              <w:left w:val="single" w:color="auto" w:sz="4" w:space="0"/>
            </w:tcBorders>
            <w:shd w:val="clear" w:color="auto" w:fill="FFFFFF"/>
            <w:vAlign w:val="center"/>
          </w:tcPr>
          <w:p>
            <w:pPr>
              <w:jc w:val="center"/>
              <w:rPr>
                <w:rFonts w:hint="eastAsia" w:ascii="黑体" w:hAnsi="黑体" w:eastAsia="黑体" w:cs="黑体"/>
              </w:rPr>
            </w:pPr>
            <w:r>
              <w:rPr>
                <w:rFonts w:hint="eastAsia" w:ascii="黑体" w:hAnsi="黑体" w:eastAsia="黑体" w:cs="黑体"/>
              </w:rPr>
              <w:t>③按待返岗原因分</w:t>
            </w:r>
          </w:p>
        </w:tc>
        <w:tc>
          <w:tcPr>
            <w:tcW w:w="4241" w:type="dxa"/>
            <w:gridSpan w:val="5"/>
            <w:tcBorders>
              <w:top w:val="single" w:color="auto" w:sz="4" w:space="0"/>
              <w:left w:val="single" w:color="auto" w:sz="4" w:space="0"/>
            </w:tcBorders>
            <w:shd w:val="clear" w:color="auto" w:fill="FFFFFF"/>
            <w:vAlign w:val="center"/>
          </w:tcPr>
          <w:p>
            <w:pPr>
              <w:jc w:val="center"/>
              <w:rPr>
                <w:rFonts w:hint="eastAsia" w:ascii="黑体" w:hAnsi="黑体" w:eastAsia="黑体" w:cs="黑体"/>
              </w:rPr>
            </w:pPr>
            <w:r>
              <w:rPr>
                <w:rFonts w:hint="eastAsia" w:ascii="黑体" w:hAnsi="黑体" w:eastAsia="黑体" w:cs="黑体"/>
              </w:rPr>
              <w:t>④按返岗需求分</w:t>
            </w:r>
          </w:p>
        </w:tc>
        <w:tc>
          <w:tcPr>
            <w:tcW w:w="878" w:type="dxa"/>
            <w:vMerge w:val="restart"/>
            <w:tcBorders>
              <w:top w:val="single" w:color="auto" w:sz="4" w:space="0"/>
              <w:left w:val="single" w:color="auto" w:sz="4" w:space="0"/>
            </w:tcBorders>
            <w:shd w:val="clear" w:color="auto" w:fill="FFFFFF"/>
            <w:vAlign w:val="center"/>
          </w:tcPr>
          <w:p>
            <w:pPr>
              <w:jc w:val="center"/>
              <w:rPr>
                <w:rFonts w:hint="eastAsia" w:ascii="黑体" w:hAnsi="黑体" w:eastAsia="黑体" w:cs="黑体"/>
              </w:rPr>
            </w:pPr>
            <w:r>
              <w:rPr>
                <w:rFonts w:hint="eastAsia" w:ascii="黑体" w:hAnsi="黑体" w:eastAsia="黑体" w:cs="黑体"/>
              </w:rPr>
              <w:t>2.已返岗 人数</w:t>
            </w:r>
          </w:p>
        </w:tc>
        <w:tc>
          <w:tcPr>
            <w:tcW w:w="1005"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黑体" w:hAnsi="黑体" w:eastAsia="黑体" w:cs="黑体"/>
              </w:rPr>
            </w:pPr>
            <w:r>
              <w:rPr>
                <w:rFonts w:hint="eastAsia" w:ascii="黑体" w:hAnsi="黑体" w:eastAsia="黑体" w:cs="黑体"/>
              </w:rPr>
              <w:t>3.返岗率</w:t>
            </w:r>
          </w:p>
          <w:p>
            <w:pPr>
              <w:jc w:val="center"/>
              <w:rPr>
                <w:rFonts w:hint="eastAsia" w:ascii="黑体" w:hAnsi="黑体" w:eastAsia="黑体" w:cs="黑体"/>
              </w:rPr>
            </w:pPr>
            <w:r>
              <w:rPr>
                <w:rFonts w:hint="eastAsia" w:ascii="黑体" w:hAnsi="黑体" w:eastAsia="黑体" w:cs="黑体"/>
              </w:rPr>
              <w:t>（%）</w:t>
            </w:r>
          </w:p>
        </w:tc>
      </w:tr>
      <w:tr>
        <w:tblPrEx>
          <w:tblCellMar>
            <w:top w:w="0" w:type="dxa"/>
            <w:left w:w="10" w:type="dxa"/>
            <w:bottom w:w="0" w:type="dxa"/>
            <w:right w:w="10" w:type="dxa"/>
          </w:tblCellMar>
        </w:tblPrEx>
        <w:trPr>
          <w:trHeight w:val="1080" w:hRule="exact"/>
          <w:jc w:val="center"/>
        </w:trPr>
        <w:tc>
          <w:tcPr>
            <w:tcW w:w="1037" w:type="dxa"/>
            <w:vMerge w:val="continue"/>
            <w:tcBorders>
              <w:left w:val="single" w:color="auto" w:sz="4" w:space="0"/>
            </w:tcBorders>
            <w:shd w:val="clear" w:color="auto" w:fill="FFFFFF"/>
            <w:vAlign w:val="center"/>
          </w:tcPr>
          <w:p/>
        </w:tc>
        <w:tc>
          <w:tcPr>
            <w:tcW w:w="1008" w:type="dxa"/>
            <w:vMerge w:val="continue"/>
            <w:tcBorders>
              <w:left w:val="single" w:color="auto" w:sz="4" w:space="0"/>
            </w:tcBorders>
            <w:shd w:val="clear" w:color="auto" w:fill="FFFFFF"/>
            <w:vAlign w:val="center"/>
          </w:tcPr>
          <w:p/>
        </w:tc>
        <w:tc>
          <w:tcPr>
            <w:tcW w:w="749"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zh-CN"/>
              </w:rPr>
              <w:t>县</w:t>
            </w:r>
            <w:r>
              <w:rPr>
                <w:rFonts w:hint="eastAsia" w:ascii="黑体" w:hAnsi="黑体" w:eastAsia="黑体" w:cs="黑体"/>
                <w:lang w:val="en-US" w:eastAsia="en-US"/>
              </w:rPr>
              <w:t>内</w:t>
            </w:r>
          </w:p>
        </w:tc>
        <w:tc>
          <w:tcPr>
            <w:tcW w:w="785"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zh-CN"/>
              </w:rPr>
              <w:t>县</w:t>
            </w:r>
            <w:r>
              <w:rPr>
                <w:rFonts w:hint="eastAsia" w:ascii="黑体" w:hAnsi="黑体" w:eastAsia="黑体" w:cs="黑体"/>
                <w:lang w:val="en-US" w:eastAsia="en-US"/>
              </w:rPr>
              <w:t>外</w:t>
            </w:r>
          </w:p>
        </w:tc>
        <w:tc>
          <w:tcPr>
            <w:tcW w:w="850"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企业未 复工</w:t>
            </w:r>
          </w:p>
        </w:tc>
        <w:tc>
          <w:tcPr>
            <w:tcW w:w="1109"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出行受阻</w:t>
            </w:r>
          </w:p>
        </w:tc>
        <w:tc>
          <w:tcPr>
            <w:tcW w:w="994"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企业减员</w:t>
            </w:r>
          </w:p>
        </w:tc>
        <w:tc>
          <w:tcPr>
            <w:tcW w:w="1015"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 xml:space="preserve">个人 </w:t>
            </w:r>
          </w:p>
          <w:p>
            <w:pPr>
              <w:jc w:val="center"/>
              <w:rPr>
                <w:rFonts w:hint="eastAsia" w:ascii="黑体" w:hAnsi="黑体" w:eastAsia="黑体" w:cs="黑体"/>
                <w:lang w:val="en-US" w:eastAsia="en-US"/>
              </w:rPr>
            </w:pPr>
            <w:r>
              <w:rPr>
                <w:rFonts w:hint="eastAsia" w:ascii="黑体" w:hAnsi="黑体" w:eastAsia="黑体" w:cs="黑体"/>
                <w:lang w:val="en-US" w:eastAsia="en-US"/>
              </w:rPr>
              <w:t>其他原因</w:t>
            </w:r>
          </w:p>
        </w:tc>
        <w:tc>
          <w:tcPr>
            <w:tcW w:w="943"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健康证明</w:t>
            </w:r>
          </w:p>
        </w:tc>
        <w:tc>
          <w:tcPr>
            <w:tcW w:w="986"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安排统一 乘车</w:t>
            </w:r>
          </w:p>
        </w:tc>
        <w:tc>
          <w:tcPr>
            <w:tcW w:w="764"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p>
          <w:p>
            <w:pPr>
              <w:jc w:val="center"/>
              <w:rPr>
                <w:rFonts w:hint="eastAsia" w:ascii="黑体" w:hAnsi="黑体" w:eastAsia="黑体" w:cs="黑体"/>
                <w:lang w:val="en-US" w:eastAsia="en-US"/>
              </w:rPr>
            </w:pPr>
            <w:r>
              <w:rPr>
                <w:rFonts w:hint="eastAsia" w:ascii="黑体" w:hAnsi="黑体" w:eastAsia="黑体" w:cs="黑体"/>
                <w:lang w:val="en-US" w:eastAsia="en-US"/>
              </w:rPr>
              <w:t xml:space="preserve">自驾 </w:t>
            </w:r>
          </w:p>
          <w:p>
            <w:pPr>
              <w:jc w:val="center"/>
              <w:rPr>
                <w:rFonts w:hint="eastAsia" w:ascii="黑体" w:hAnsi="黑体" w:eastAsia="黑体" w:cs="黑体"/>
                <w:lang w:val="en-US" w:eastAsia="en-US"/>
              </w:rPr>
            </w:pPr>
          </w:p>
        </w:tc>
        <w:tc>
          <w:tcPr>
            <w:tcW w:w="718"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就业介绍</w:t>
            </w:r>
          </w:p>
        </w:tc>
        <w:tc>
          <w:tcPr>
            <w:tcW w:w="830" w:type="dxa"/>
            <w:tcBorders>
              <w:top w:val="single" w:color="auto" w:sz="4" w:space="0"/>
              <w:left w:val="single" w:color="auto" w:sz="4" w:space="0"/>
            </w:tcBorders>
            <w:shd w:val="clear" w:color="auto" w:fill="FFFFFF"/>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其他</w:t>
            </w:r>
          </w:p>
        </w:tc>
        <w:tc>
          <w:tcPr>
            <w:tcW w:w="878" w:type="dxa"/>
            <w:vMerge w:val="continue"/>
            <w:tcBorders>
              <w:left w:val="single" w:color="auto" w:sz="4" w:space="0"/>
            </w:tcBorders>
            <w:shd w:val="clear" w:color="auto" w:fill="FFFFFF"/>
            <w:vAlign w:val="center"/>
          </w:tcPr>
          <w:p/>
        </w:tc>
        <w:tc>
          <w:tcPr>
            <w:tcW w:w="1005"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83" w:hRule="exact"/>
          <w:jc w:val="center"/>
        </w:trPr>
        <w:tc>
          <w:tcPr>
            <w:tcW w:w="1037" w:type="dxa"/>
            <w:tcBorders>
              <w:top w:val="single" w:color="auto" w:sz="4" w:space="0"/>
              <w:left w:val="single" w:color="auto" w:sz="4" w:space="0"/>
            </w:tcBorders>
            <w:shd w:val="clear" w:color="auto" w:fill="FFFFFF"/>
            <w:vAlign w:val="top"/>
          </w:tcPr>
          <w:p>
            <w:pPr>
              <w:widowControl w:val="0"/>
              <w:rPr>
                <w:sz w:val="10"/>
                <w:szCs w:val="10"/>
              </w:rPr>
            </w:pPr>
          </w:p>
        </w:tc>
        <w:tc>
          <w:tcPr>
            <w:tcW w:w="1008" w:type="dxa"/>
            <w:tcBorders>
              <w:top w:val="single" w:color="auto" w:sz="4" w:space="0"/>
              <w:left w:val="single" w:color="auto" w:sz="4" w:space="0"/>
            </w:tcBorders>
            <w:shd w:val="clear" w:color="auto" w:fill="FFFFFF"/>
            <w:vAlign w:val="top"/>
          </w:tcPr>
          <w:p>
            <w:pPr>
              <w:widowControl w:val="0"/>
              <w:rPr>
                <w:sz w:val="10"/>
                <w:szCs w:val="10"/>
              </w:rPr>
            </w:pPr>
          </w:p>
        </w:tc>
        <w:tc>
          <w:tcPr>
            <w:tcW w:w="749" w:type="dxa"/>
            <w:tcBorders>
              <w:top w:val="single" w:color="auto" w:sz="4" w:space="0"/>
              <w:left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tcBorders>
            <w:shd w:val="clear" w:color="auto" w:fill="FFFFFF"/>
            <w:vAlign w:val="top"/>
          </w:tcPr>
          <w:p>
            <w:pPr>
              <w:widowControl w:val="0"/>
              <w:rPr>
                <w:sz w:val="10"/>
                <w:szCs w:val="10"/>
              </w:rPr>
            </w:pPr>
          </w:p>
        </w:tc>
        <w:tc>
          <w:tcPr>
            <w:tcW w:w="994" w:type="dxa"/>
            <w:tcBorders>
              <w:top w:val="single" w:color="auto" w:sz="4" w:space="0"/>
              <w:left w:val="single" w:color="auto" w:sz="4" w:space="0"/>
            </w:tcBorders>
            <w:shd w:val="clear" w:color="auto" w:fill="FFFFFF"/>
            <w:vAlign w:val="top"/>
          </w:tcPr>
          <w:p>
            <w:pPr>
              <w:widowControl w:val="0"/>
              <w:rPr>
                <w:sz w:val="10"/>
                <w:szCs w:val="10"/>
              </w:rPr>
            </w:pPr>
          </w:p>
        </w:tc>
        <w:tc>
          <w:tcPr>
            <w:tcW w:w="1015" w:type="dxa"/>
            <w:tcBorders>
              <w:top w:val="single" w:color="auto" w:sz="4" w:space="0"/>
              <w:left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tcBorders>
            <w:shd w:val="clear" w:color="auto" w:fill="FFFFFF"/>
            <w:vAlign w:val="top"/>
          </w:tcPr>
          <w:p>
            <w:pPr>
              <w:widowControl w:val="0"/>
              <w:rPr>
                <w:sz w:val="10"/>
                <w:szCs w:val="10"/>
              </w:rPr>
            </w:pPr>
          </w:p>
        </w:tc>
        <w:tc>
          <w:tcPr>
            <w:tcW w:w="986" w:type="dxa"/>
            <w:tcBorders>
              <w:top w:val="single" w:color="auto" w:sz="4" w:space="0"/>
              <w:left w:val="single" w:color="auto" w:sz="4" w:space="0"/>
            </w:tcBorders>
            <w:shd w:val="clear" w:color="auto" w:fill="FFFFFF"/>
            <w:vAlign w:val="top"/>
          </w:tcPr>
          <w:p>
            <w:pPr>
              <w:widowControl w:val="0"/>
              <w:rPr>
                <w:sz w:val="10"/>
                <w:szCs w:val="10"/>
              </w:rPr>
            </w:pPr>
          </w:p>
        </w:tc>
        <w:tc>
          <w:tcPr>
            <w:tcW w:w="764" w:type="dxa"/>
            <w:tcBorders>
              <w:top w:val="single" w:color="auto" w:sz="4" w:space="0"/>
              <w:left w:val="single" w:color="auto" w:sz="4" w:space="0"/>
            </w:tcBorders>
            <w:shd w:val="clear" w:color="auto" w:fill="FFFFFF"/>
            <w:vAlign w:val="top"/>
          </w:tcPr>
          <w:p>
            <w:pPr>
              <w:widowControl w:val="0"/>
              <w:rPr>
                <w:sz w:val="10"/>
                <w:szCs w:val="10"/>
              </w:rPr>
            </w:pPr>
          </w:p>
        </w:tc>
        <w:tc>
          <w:tcPr>
            <w:tcW w:w="718" w:type="dxa"/>
            <w:tcBorders>
              <w:top w:val="single" w:color="auto" w:sz="4" w:space="0"/>
              <w:left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tcBorders>
            <w:shd w:val="clear" w:color="auto" w:fill="FFFFFF"/>
            <w:vAlign w:val="top"/>
          </w:tcPr>
          <w:p>
            <w:pPr>
              <w:widowControl w:val="0"/>
              <w:rPr>
                <w:sz w:val="10"/>
                <w:szCs w:val="10"/>
              </w:rPr>
            </w:pPr>
          </w:p>
        </w:tc>
        <w:tc>
          <w:tcPr>
            <w:tcW w:w="878"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W w:w="1037" w:type="dxa"/>
            <w:tcBorders>
              <w:top w:val="single" w:color="auto" w:sz="4" w:space="0"/>
              <w:left w:val="single" w:color="auto" w:sz="4" w:space="0"/>
            </w:tcBorders>
            <w:shd w:val="clear" w:color="auto" w:fill="FFFFFF"/>
            <w:vAlign w:val="top"/>
          </w:tcPr>
          <w:p>
            <w:pPr>
              <w:widowControl w:val="0"/>
              <w:rPr>
                <w:sz w:val="10"/>
                <w:szCs w:val="10"/>
              </w:rPr>
            </w:pPr>
          </w:p>
        </w:tc>
        <w:tc>
          <w:tcPr>
            <w:tcW w:w="1008" w:type="dxa"/>
            <w:tcBorders>
              <w:top w:val="single" w:color="auto" w:sz="4" w:space="0"/>
              <w:left w:val="single" w:color="auto" w:sz="4" w:space="0"/>
            </w:tcBorders>
            <w:shd w:val="clear" w:color="auto" w:fill="FFFFFF"/>
            <w:vAlign w:val="top"/>
          </w:tcPr>
          <w:p>
            <w:pPr>
              <w:widowControl w:val="0"/>
              <w:rPr>
                <w:sz w:val="10"/>
                <w:szCs w:val="10"/>
              </w:rPr>
            </w:pPr>
          </w:p>
        </w:tc>
        <w:tc>
          <w:tcPr>
            <w:tcW w:w="749" w:type="dxa"/>
            <w:tcBorders>
              <w:top w:val="single" w:color="auto" w:sz="4" w:space="0"/>
              <w:left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tcBorders>
            <w:shd w:val="clear" w:color="auto" w:fill="FFFFFF"/>
            <w:vAlign w:val="top"/>
          </w:tcPr>
          <w:p>
            <w:pPr>
              <w:widowControl w:val="0"/>
              <w:rPr>
                <w:sz w:val="10"/>
                <w:szCs w:val="10"/>
              </w:rPr>
            </w:pPr>
          </w:p>
        </w:tc>
        <w:tc>
          <w:tcPr>
            <w:tcW w:w="994" w:type="dxa"/>
            <w:tcBorders>
              <w:top w:val="single" w:color="auto" w:sz="4" w:space="0"/>
              <w:left w:val="single" w:color="auto" w:sz="4" w:space="0"/>
            </w:tcBorders>
            <w:shd w:val="clear" w:color="auto" w:fill="FFFFFF"/>
            <w:vAlign w:val="top"/>
          </w:tcPr>
          <w:p>
            <w:pPr>
              <w:widowControl w:val="0"/>
              <w:rPr>
                <w:sz w:val="10"/>
                <w:szCs w:val="10"/>
              </w:rPr>
            </w:pPr>
          </w:p>
        </w:tc>
        <w:tc>
          <w:tcPr>
            <w:tcW w:w="1015" w:type="dxa"/>
            <w:tcBorders>
              <w:top w:val="single" w:color="auto" w:sz="4" w:space="0"/>
              <w:left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tcBorders>
            <w:shd w:val="clear" w:color="auto" w:fill="FFFFFF"/>
            <w:vAlign w:val="top"/>
          </w:tcPr>
          <w:p>
            <w:pPr>
              <w:widowControl w:val="0"/>
              <w:rPr>
                <w:sz w:val="10"/>
                <w:szCs w:val="10"/>
              </w:rPr>
            </w:pPr>
          </w:p>
        </w:tc>
        <w:tc>
          <w:tcPr>
            <w:tcW w:w="986" w:type="dxa"/>
            <w:tcBorders>
              <w:top w:val="single" w:color="auto" w:sz="4" w:space="0"/>
              <w:left w:val="single" w:color="auto" w:sz="4" w:space="0"/>
            </w:tcBorders>
            <w:shd w:val="clear" w:color="auto" w:fill="FFFFFF"/>
            <w:vAlign w:val="top"/>
          </w:tcPr>
          <w:p>
            <w:pPr>
              <w:widowControl w:val="0"/>
              <w:rPr>
                <w:sz w:val="10"/>
                <w:szCs w:val="10"/>
              </w:rPr>
            </w:pPr>
          </w:p>
        </w:tc>
        <w:tc>
          <w:tcPr>
            <w:tcW w:w="764" w:type="dxa"/>
            <w:tcBorders>
              <w:top w:val="single" w:color="auto" w:sz="4" w:space="0"/>
              <w:left w:val="single" w:color="auto" w:sz="4" w:space="0"/>
            </w:tcBorders>
            <w:shd w:val="clear" w:color="auto" w:fill="FFFFFF"/>
            <w:vAlign w:val="top"/>
          </w:tcPr>
          <w:p>
            <w:pPr>
              <w:widowControl w:val="0"/>
              <w:rPr>
                <w:sz w:val="10"/>
                <w:szCs w:val="10"/>
              </w:rPr>
            </w:pPr>
          </w:p>
        </w:tc>
        <w:tc>
          <w:tcPr>
            <w:tcW w:w="718" w:type="dxa"/>
            <w:tcBorders>
              <w:top w:val="single" w:color="auto" w:sz="4" w:space="0"/>
              <w:left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tcBorders>
            <w:shd w:val="clear" w:color="auto" w:fill="FFFFFF"/>
            <w:vAlign w:val="top"/>
          </w:tcPr>
          <w:p>
            <w:pPr>
              <w:widowControl w:val="0"/>
              <w:rPr>
                <w:sz w:val="10"/>
                <w:szCs w:val="10"/>
              </w:rPr>
            </w:pPr>
          </w:p>
        </w:tc>
        <w:tc>
          <w:tcPr>
            <w:tcW w:w="878"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0" w:hRule="exact"/>
          <w:jc w:val="center"/>
        </w:trPr>
        <w:tc>
          <w:tcPr>
            <w:tcW w:w="1037" w:type="dxa"/>
            <w:tcBorders>
              <w:top w:val="single" w:color="auto" w:sz="4" w:space="0"/>
              <w:left w:val="single" w:color="auto" w:sz="4" w:space="0"/>
            </w:tcBorders>
            <w:shd w:val="clear" w:color="auto" w:fill="FFFFFF"/>
            <w:vAlign w:val="top"/>
          </w:tcPr>
          <w:p>
            <w:pPr>
              <w:widowControl w:val="0"/>
              <w:rPr>
                <w:sz w:val="10"/>
                <w:szCs w:val="10"/>
              </w:rPr>
            </w:pPr>
          </w:p>
        </w:tc>
        <w:tc>
          <w:tcPr>
            <w:tcW w:w="1008" w:type="dxa"/>
            <w:tcBorders>
              <w:top w:val="single" w:color="auto" w:sz="4" w:space="0"/>
              <w:left w:val="single" w:color="auto" w:sz="4" w:space="0"/>
            </w:tcBorders>
            <w:shd w:val="clear" w:color="auto" w:fill="FFFFFF"/>
            <w:vAlign w:val="top"/>
          </w:tcPr>
          <w:p>
            <w:pPr>
              <w:widowControl w:val="0"/>
              <w:rPr>
                <w:sz w:val="10"/>
                <w:szCs w:val="10"/>
              </w:rPr>
            </w:pPr>
          </w:p>
        </w:tc>
        <w:tc>
          <w:tcPr>
            <w:tcW w:w="749" w:type="dxa"/>
            <w:tcBorders>
              <w:top w:val="single" w:color="auto" w:sz="4" w:space="0"/>
              <w:left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tcBorders>
            <w:shd w:val="clear" w:color="auto" w:fill="FFFFFF"/>
            <w:vAlign w:val="top"/>
          </w:tcPr>
          <w:p>
            <w:pPr>
              <w:widowControl w:val="0"/>
              <w:rPr>
                <w:sz w:val="10"/>
                <w:szCs w:val="10"/>
              </w:rPr>
            </w:pPr>
          </w:p>
        </w:tc>
        <w:tc>
          <w:tcPr>
            <w:tcW w:w="994" w:type="dxa"/>
            <w:tcBorders>
              <w:top w:val="single" w:color="auto" w:sz="4" w:space="0"/>
              <w:left w:val="single" w:color="auto" w:sz="4" w:space="0"/>
            </w:tcBorders>
            <w:shd w:val="clear" w:color="auto" w:fill="FFFFFF"/>
            <w:vAlign w:val="top"/>
          </w:tcPr>
          <w:p>
            <w:pPr>
              <w:widowControl w:val="0"/>
              <w:rPr>
                <w:sz w:val="10"/>
                <w:szCs w:val="10"/>
              </w:rPr>
            </w:pPr>
          </w:p>
        </w:tc>
        <w:tc>
          <w:tcPr>
            <w:tcW w:w="1015" w:type="dxa"/>
            <w:tcBorders>
              <w:top w:val="single" w:color="auto" w:sz="4" w:space="0"/>
              <w:left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tcBorders>
            <w:shd w:val="clear" w:color="auto" w:fill="FFFFFF"/>
            <w:vAlign w:val="top"/>
          </w:tcPr>
          <w:p>
            <w:pPr>
              <w:widowControl w:val="0"/>
              <w:rPr>
                <w:sz w:val="10"/>
                <w:szCs w:val="10"/>
              </w:rPr>
            </w:pPr>
          </w:p>
        </w:tc>
        <w:tc>
          <w:tcPr>
            <w:tcW w:w="986" w:type="dxa"/>
            <w:tcBorders>
              <w:top w:val="single" w:color="auto" w:sz="4" w:space="0"/>
              <w:left w:val="single" w:color="auto" w:sz="4" w:space="0"/>
            </w:tcBorders>
            <w:shd w:val="clear" w:color="auto" w:fill="FFFFFF"/>
            <w:vAlign w:val="top"/>
          </w:tcPr>
          <w:p>
            <w:pPr>
              <w:widowControl w:val="0"/>
              <w:rPr>
                <w:sz w:val="10"/>
                <w:szCs w:val="10"/>
              </w:rPr>
            </w:pPr>
          </w:p>
        </w:tc>
        <w:tc>
          <w:tcPr>
            <w:tcW w:w="764" w:type="dxa"/>
            <w:tcBorders>
              <w:top w:val="single" w:color="auto" w:sz="4" w:space="0"/>
              <w:left w:val="single" w:color="auto" w:sz="4" w:space="0"/>
            </w:tcBorders>
            <w:shd w:val="clear" w:color="auto" w:fill="FFFFFF"/>
            <w:vAlign w:val="top"/>
          </w:tcPr>
          <w:p>
            <w:pPr>
              <w:widowControl w:val="0"/>
              <w:rPr>
                <w:sz w:val="10"/>
                <w:szCs w:val="10"/>
              </w:rPr>
            </w:pPr>
          </w:p>
        </w:tc>
        <w:tc>
          <w:tcPr>
            <w:tcW w:w="718" w:type="dxa"/>
            <w:tcBorders>
              <w:top w:val="single" w:color="auto" w:sz="4" w:space="0"/>
              <w:left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tcBorders>
            <w:shd w:val="clear" w:color="auto" w:fill="FFFFFF"/>
            <w:vAlign w:val="top"/>
          </w:tcPr>
          <w:p>
            <w:pPr>
              <w:widowControl w:val="0"/>
              <w:rPr>
                <w:sz w:val="10"/>
                <w:szCs w:val="10"/>
              </w:rPr>
            </w:pPr>
          </w:p>
        </w:tc>
        <w:tc>
          <w:tcPr>
            <w:tcW w:w="878"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3" w:hRule="exact"/>
          <w:jc w:val="center"/>
        </w:trPr>
        <w:tc>
          <w:tcPr>
            <w:tcW w:w="1037" w:type="dxa"/>
            <w:tcBorders>
              <w:top w:val="single" w:color="auto" w:sz="4" w:space="0"/>
              <w:left w:val="single" w:color="auto" w:sz="4" w:space="0"/>
            </w:tcBorders>
            <w:shd w:val="clear" w:color="auto" w:fill="FFFFFF"/>
            <w:vAlign w:val="top"/>
          </w:tcPr>
          <w:p>
            <w:pPr>
              <w:widowControl w:val="0"/>
              <w:rPr>
                <w:sz w:val="10"/>
                <w:szCs w:val="10"/>
              </w:rPr>
            </w:pPr>
          </w:p>
        </w:tc>
        <w:tc>
          <w:tcPr>
            <w:tcW w:w="1008" w:type="dxa"/>
            <w:tcBorders>
              <w:top w:val="single" w:color="auto" w:sz="4" w:space="0"/>
              <w:left w:val="single" w:color="auto" w:sz="4" w:space="0"/>
            </w:tcBorders>
            <w:shd w:val="clear" w:color="auto" w:fill="FFFFFF"/>
            <w:vAlign w:val="top"/>
          </w:tcPr>
          <w:p>
            <w:pPr>
              <w:widowControl w:val="0"/>
              <w:rPr>
                <w:sz w:val="10"/>
                <w:szCs w:val="10"/>
              </w:rPr>
            </w:pPr>
          </w:p>
        </w:tc>
        <w:tc>
          <w:tcPr>
            <w:tcW w:w="749" w:type="dxa"/>
            <w:tcBorders>
              <w:top w:val="single" w:color="auto" w:sz="4" w:space="0"/>
              <w:left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tcBorders>
            <w:shd w:val="clear" w:color="auto" w:fill="FFFFFF"/>
            <w:vAlign w:val="top"/>
          </w:tcPr>
          <w:p>
            <w:pPr>
              <w:widowControl w:val="0"/>
              <w:rPr>
                <w:sz w:val="10"/>
                <w:szCs w:val="10"/>
              </w:rPr>
            </w:pPr>
          </w:p>
        </w:tc>
        <w:tc>
          <w:tcPr>
            <w:tcW w:w="994" w:type="dxa"/>
            <w:tcBorders>
              <w:top w:val="single" w:color="auto" w:sz="4" w:space="0"/>
              <w:left w:val="single" w:color="auto" w:sz="4" w:space="0"/>
            </w:tcBorders>
            <w:shd w:val="clear" w:color="auto" w:fill="FFFFFF"/>
            <w:vAlign w:val="top"/>
          </w:tcPr>
          <w:p>
            <w:pPr>
              <w:widowControl w:val="0"/>
              <w:rPr>
                <w:sz w:val="10"/>
                <w:szCs w:val="10"/>
              </w:rPr>
            </w:pPr>
          </w:p>
        </w:tc>
        <w:tc>
          <w:tcPr>
            <w:tcW w:w="1015" w:type="dxa"/>
            <w:tcBorders>
              <w:top w:val="single" w:color="auto" w:sz="4" w:space="0"/>
              <w:left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tcBorders>
            <w:shd w:val="clear" w:color="auto" w:fill="FFFFFF"/>
            <w:vAlign w:val="top"/>
          </w:tcPr>
          <w:p>
            <w:pPr>
              <w:widowControl w:val="0"/>
              <w:rPr>
                <w:sz w:val="10"/>
                <w:szCs w:val="10"/>
              </w:rPr>
            </w:pPr>
          </w:p>
        </w:tc>
        <w:tc>
          <w:tcPr>
            <w:tcW w:w="986" w:type="dxa"/>
            <w:tcBorders>
              <w:top w:val="single" w:color="auto" w:sz="4" w:space="0"/>
              <w:left w:val="single" w:color="auto" w:sz="4" w:space="0"/>
            </w:tcBorders>
            <w:shd w:val="clear" w:color="auto" w:fill="FFFFFF"/>
            <w:vAlign w:val="top"/>
          </w:tcPr>
          <w:p>
            <w:pPr>
              <w:widowControl w:val="0"/>
              <w:rPr>
                <w:sz w:val="10"/>
                <w:szCs w:val="10"/>
              </w:rPr>
            </w:pPr>
          </w:p>
        </w:tc>
        <w:tc>
          <w:tcPr>
            <w:tcW w:w="764" w:type="dxa"/>
            <w:tcBorders>
              <w:top w:val="single" w:color="auto" w:sz="4" w:space="0"/>
              <w:left w:val="single" w:color="auto" w:sz="4" w:space="0"/>
            </w:tcBorders>
            <w:shd w:val="clear" w:color="auto" w:fill="FFFFFF"/>
            <w:vAlign w:val="top"/>
          </w:tcPr>
          <w:p>
            <w:pPr>
              <w:widowControl w:val="0"/>
              <w:rPr>
                <w:sz w:val="10"/>
                <w:szCs w:val="10"/>
              </w:rPr>
            </w:pPr>
          </w:p>
        </w:tc>
        <w:tc>
          <w:tcPr>
            <w:tcW w:w="718" w:type="dxa"/>
            <w:tcBorders>
              <w:top w:val="single" w:color="auto" w:sz="4" w:space="0"/>
              <w:left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tcBorders>
            <w:shd w:val="clear" w:color="auto" w:fill="FFFFFF"/>
            <w:vAlign w:val="top"/>
          </w:tcPr>
          <w:p>
            <w:pPr>
              <w:widowControl w:val="0"/>
              <w:rPr>
                <w:sz w:val="10"/>
                <w:szCs w:val="10"/>
              </w:rPr>
            </w:pPr>
          </w:p>
        </w:tc>
        <w:tc>
          <w:tcPr>
            <w:tcW w:w="878"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6" w:hRule="exact"/>
          <w:jc w:val="center"/>
        </w:trPr>
        <w:tc>
          <w:tcPr>
            <w:tcW w:w="103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0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4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8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9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1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8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6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1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7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179" w:line="1" w:lineRule="exact"/>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1236" w:right="0" w:firstLine="188" w:firstLineChars="100"/>
        <w:jc w:val="left"/>
        <w:textAlignment w:val="auto"/>
        <w:rPr>
          <w:rFonts w:hint="default" w:ascii="Times New Roman" w:hAnsi="Times New Roman" w:eastAsia="仿宋_GB2312" w:cs="Times New Roman"/>
          <w:color w:val="000000"/>
          <w:spacing w:val="-6"/>
          <w:w w:val="100"/>
          <w:position w:val="0"/>
        </w:rPr>
      </w:pPr>
      <w:r>
        <w:rPr>
          <w:rFonts w:hint="default" w:ascii="Times New Roman" w:hAnsi="Times New Roman" w:eastAsia="仿宋_GB2312" w:cs="Times New Roman"/>
          <w:color w:val="000000"/>
          <w:spacing w:val="-6"/>
          <w:w w:val="100"/>
          <w:position w:val="0"/>
        </w:rPr>
        <w:t>注：1.逻辑关系：1</w:t>
      </w:r>
      <w:r>
        <w:rPr>
          <w:rFonts w:hint="default" w:ascii="Times New Roman" w:hAnsi="Times New Roman" w:eastAsia="仿宋_GB2312" w:cs="Times New Roman"/>
          <w:color w:val="000000"/>
          <w:spacing w:val="-6"/>
          <w:w w:val="100"/>
          <w:position w:val="0"/>
          <w:lang w:val="en-US" w:eastAsia="zh-CN"/>
        </w:rPr>
        <w:t>=</w:t>
      </w:r>
      <w:r>
        <w:rPr>
          <w:rFonts w:hint="default" w:ascii="Times New Roman" w:hAnsi="Times New Roman" w:eastAsia="仿宋_GB2312" w:cs="Times New Roman"/>
          <w:color w:val="000000"/>
          <w:spacing w:val="-6"/>
          <w:w w:val="100"/>
          <w:position w:val="0"/>
          <w:lang w:eastAsia="zh-CN"/>
        </w:rPr>
        <w:t>②</w:t>
      </w:r>
      <w:r>
        <w:rPr>
          <w:rFonts w:hint="default" w:ascii="Times New Roman" w:hAnsi="Times New Roman" w:eastAsia="仿宋_GB2312" w:cs="Times New Roman"/>
          <w:color w:val="000000"/>
          <w:spacing w:val="-6"/>
          <w:w w:val="100"/>
          <w:position w:val="0"/>
          <w:lang w:val="en-US" w:eastAsia="zh-CN"/>
        </w:rPr>
        <w:t>=</w:t>
      </w:r>
      <w:r>
        <w:rPr>
          <w:rFonts w:hint="default" w:ascii="Times New Roman" w:hAnsi="Times New Roman" w:eastAsia="仿宋_GB2312" w:cs="Times New Roman"/>
          <w:color w:val="000000"/>
          <w:spacing w:val="-6"/>
          <w:w w:val="100"/>
          <w:position w:val="0"/>
        </w:rPr>
        <w:t>③；①</w:t>
      </w:r>
      <w:r>
        <w:rPr>
          <w:rFonts w:hint="default" w:ascii="Times New Roman" w:hAnsi="Times New Roman" w:eastAsia="仿宋_GB2312" w:cs="Times New Roman"/>
          <w:color w:val="000000"/>
          <w:spacing w:val="-6"/>
          <w:w w:val="100"/>
          <w:position w:val="0"/>
          <w:lang w:eastAsia="zh-CN"/>
        </w:rPr>
        <w:t>≤</w:t>
      </w:r>
      <w:r>
        <w:rPr>
          <w:rFonts w:hint="default" w:ascii="Times New Roman" w:hAnsi="Times New Roman" w:eastAsia="仿宋_GB2312" w:cs="Times New Roman"/>
          <w:color w:val="000000"/>
          <w:spacing w:val="-6"/>
          <w:w w:val="100"/>
          <w:position w:val="0"/>
          <w:lang w:val="en-US" w:eastAsia="zh-CN"/>
        </w:rPr>
        <w:t>1</w:t>
      </w:r>
      <w:r>
        <w:rPr>
          <w:rFonts w:hint="default" w:ascii="Times New Roman" w:hAnsi="Times New Roman" w:eastAsia="仿宋_GB2312" w:cs="Times New Roman"/>
          <w:color w:val="000000"/>
          <w:spacing w:val="-6"/>
          <w:w w:val="100"/>
          <w:position w:val="0"/>
        </w:rPr>
        <w:t>；3=2/1;</w:t>
      </w:r>
    </w:p>
    <w:p>
      <w:pPr>
        <w:keepNext w:val="0"/>
        <w:keepLines w:val="0"/>
        <w:pageBreakBefore w:val="0"/>
        <w:widowControl w:val="0"/>
        <w:kinsoku/>
        <w:wordWrap/>
        <w:overflowPunct/>
        <w:topLinePunct w:val="0"/>
        <w:autoSpaceDE/>
        <w:autoSpaceDN/>
        <w:bidi w:val="0"/>
        <w:adjustRightInd/>
        <w:snapToGrid/>
        <w:spacing w:line="440" w:lineRule="exact"/>
        <w:ind w:firstLine="1782" w:firstLineChars="900"/>
        <w:textAlignment w:val="auto"/>
        <w:rPr>
          <w:rFonts w:ascii="仿宋" w:hAnsi="仿宋" w:eastAsia="仿宋"/>
          <w:sz w:val="32"/>
          <w:szCs w:val="32"/>
        </w:rPr>
      </w:pPr>
      <w:r>
        <w:rPr>
          <w:rFonts w:hint="default" w:ascii="Times New Roman" w:hAnsi="Times New Roman" w:eastAsia="仿宋_GB2312" w:cs="Times New Roman"/>
          <w:color w:val="000000"/>
          <w:spacing w:val="-6"/>
          <w:w w:val="100"/>
          <w:position w:val="0"/>
        </w:rPr>
        <w:t>2</w:t>
      </w:r>
      <w:r>
        <w:rPr>
          <w:rFonts w:hint="default" w:ascii="Times New Roman" w:hAnsi="Times New Roman" w:eastAsia="仿宋_GB2312" w:cs="Times New Roman"/>
          <w:color w:val="000000"/>
          <w:spacing w:val="-6"/>
          <w:w w:val="100"/>
          <w:position w:val="0"/>
          <w:lang w:val="zh-CN" w:eastAsia="zh-CN"/>
        </w:rPr>
        <w:t>.“按</w:t>
      </w:r>
      <w:r>
        <w:rPr>
          <w:rFonts w:hint="default" w:ascii="Times New Roman" w:hAnsi="Times New Roman" w:eastAsia="仿宋_GB2312" w:cs="Times New Roman"/>
          <w:color w:val="000000"/>
          <w:spacing w:val="-6"/>
          <w:w w:val="100"/>
          <w:position w:val="0"/>
        </w:rPr>
        <w:t>待岗原因分”中</w:t>
      </w:r>
      <w:r>
        <w:rPr>
          <w:rFonts w:hint="default" w:ascii="Times New Roman" w:hAnsi="Times New Roman" w:eastAsia="仿宋_GB2312" w:cs="Times New Roman"/>
          <w:color w:val="000000"/>
          <w:spacing w:val="-6"/>
          <w:w w:val="100"/>
          <w:position w:val="0"/>
          <w:lang w:val="zh-CN" w:eastAsia="zh-CN"/>
        </w:rPr>
        <w:t>“企</w:t>
      </w:r>
      <w:r>
        <w:rPr>
          <w:rFonts w:hint="default" w:ascii="Times New Roman" w:hAnsi="Times New Roman" w:eastAsia="仿宋_GB2312" w:cs="Times New Roman"/>
          <w:color w:val="000000"/>
          <w:spacing w:val="-6"/>
          <w:w w:val="100"/>
          <w:position w:val="0"/>
        </w:rPr>
        <w:t>业未复工”</w:t>
      </w:r>
      <w:r>
        <w:rPr>
          <w:rFonts w:hint="default" w:ascii="Times New Roman" w:hAnsi="Times New Roman" w:eastAsia="仿宋_GB2312" w:cs="Times New Roman"/>
          <w:color w:val="000000"/>
          <w:spacing w:val="-6"/>
          <w:w w:val="100"/>
          <w:position w:val="0"/>
          <w:lang w:val="zh-CN" w:eastAsia="zh-CN"/>
        </w:rPr>
        <w:t>“出行</w:t>
      </w:r>
      <w:r>
        <w:rPr>
          <w:rFonts w:hint="default" w:ascii="Times New Roman" w:hAnsi="Times New Roman" w:eastAsia="仿宋_GB2312" w:cs="Times New Roman"/>
          <w:color w:val="000000"/>
          <w:spacing w:val="-6"/>
          <w:w w:val="100"/>
          <w:position w:val="0"/>
        </w:rPr>
        <w:t>受阻”</w:t>
      </w:r>
      <w:r>
        <w:rPr>
          <w:rFonts w:hint="default" w:ascii="Times New Roman" w:hAnsi="Times New Roman" w:eastAsia="仿宋_GB2312" w:cs="Times New Roman"/>
          <w:color w:val="000000"/>
          <w:spacing w:val="-6"/>
          <w:w w:val="100"/>
          <w:position w:val="0"/>
          <w:lang w:val="zh-CN" w:eastAsia="zh-CN"/>
        </w:rPr>
        <w:t>“企业减员“</w:t>
      </w:r>
      <w:r>
        <w:rPr>
          <w:rFonts w:hint="default" w:ascii="Times New Roman" w:hAnsi="Times New Roman" w:eastAsia="仿宋_GB2312" w:cs="Times New Roman"/>
          <w:color w:val="000000"/>
          <w:spacing w:val="-6"/>
          <w:w w:val="100"/>
          <w:position w:val="0"/>
        </w:rPr>
        <w:t>个人其他原因</w:t>
      </w:r>
      <w:r>
        <w:rPr>
          <w:rFonts w:hint="default" w:ascii="Times New Roman" w:hAnsi="Times New Roman" w:eastAsia="仿宋_GB2312" w:cs="Times New Roman"/>
          <w:color w:val="000000"/>
          <w:spacing w:val="-6"/>
          <w:w w:val="100"/>
          <w:position w:val="0"/>
          <w:lang w:val="zh-CN" w:eastAsia="zh-CN"/>
        </w:rPr>
        <w:t>”只选</w:t>
      </w:r>
      <w:r>
        <w:rPr>
          <w:rFonts w:hint="default" w:ascii="Times New Roman" w:hAnsi="Times New Roman" w:eastAsia="仿宋_GB2312" w:cs="Times New Roman"/>
          <w:color w:val="000000"/>
          <w:spacing w:val="-6"/>
          <w:w w:val="100"/>
          <w:position w:val="0"/>
        </w:rPr>
        <w:t>一项。</w:t>
      </w:r>
    </w:p>
    <w:p>
      <w:pPr>
        <w:spacing w:line="440" w:lineRule="exact"/>
        <w:ind w:firstLine="640" w:firstLineChars="200"/>
        <w:rPr>
          <w:rFonts w:ascii="仿宋" w:hAnsi="仿宋" w:eastAsia="仿宋"/>
          <w:sz w:val="32"/>
          <w:szCs w:val="32"/>
        </w:rPr>
      </w:pPr>
    </w:p>
    <w:p>
      <w:pPr>
        <w:pStyle w:val="11"/>
        <w:keepNext w:val="0"/>
        <w:keepLines w:val="0"/>
        <w:widowControl w:val="0"/>
        <w:shd w:val="clear" w:color="auto" w:fill="auto"/>
        <w:bidi w:val="0"/>
        <w:spacing w:before="120" w:after="60" w:line="240" w:lineRule="auto"/>
        <w:ind w:left="0" w:leftChars="0" w:right="0" w:firstLine="0" w:firstLineChars="0"/>
        <w:jc w:val="left"/>
        <w:rPr>
          <w:rFonts w:hint="default" w:ascii="Times New Roman" w:hAnsi="Times New Roman" w:eastAsia="仿宋_GB2312" w:cs="Times New Roman"/>
          <w:color w:val="000000"/>
          <w:spacing w:val="0"/>
          <w:w w:val="100"/>
          <w:position w:val="0"/>
          <w:sz w:val="32"/>
          <w:szCs w:val="32"/>
          <w:lang w:val="zh-CN" w:eastAsia="zh-CN"/>
        </w:rPr>
      </w:pPr>
      <w:r>
        <w:rPr>
          <w:rFonts w:hint="default" w:ascii="Times New Roman" w:hAnsi="Times New Roman" w:eastAsia="仿宋_GB2312" w:cs="Times New Roman"/>
          <w:color w:val="000000"/>
          <w:spacing w:val="0"/>
          <w:w w:val="100"/>
          <w:position w:val="0"/>
          <w:sz w:val="32"/>
          <w:szCs w:val="32"/>
          <w:lang w:val="zh-TW" w:eastAsia="zh-TW"/>
        </w:rPr>
        <w:t>附件</w:t>
      </w:r>
      <w:r>
        <w:rPr>
          <w:rFonts w:hint="default" w:ascii="Times New Roman" w:hAnsi="Times New Roman" w:eastAsia="仿宋_GB2312" w:cs="Times New Roman"/>
          <w:color w:val="000000"/>
          <w:spacing w:val="0"/>
          <w:w w:val="100"/>
          <w:position w:val="0"/>
          <w:sz w:val="32"/>
          <w:szCs w:val="32"/>
          <w:lang w:val="zh-CN" w:eastAsia="zh-CN"/>
        </w:rPr>
        <w:t>3:</w:t>
      </w:r>
    </w:p>
    <w:p>
      <w:pPr>
        <w:pStyle w:val="11"/>
        <w:keepNext w:val="0"/>
        <w:keepLines w:val="0"/>
        <w:widowControl w:val="0"/>
        <w:shd w:val="clear" w:color="auto" w:fill="auto"/>
        <w:bidi w:val="0"/>
        <w:spacing w:before="120" w:after="60" w:line="240" w:lineRule="auto"/>
        <w:ind w:left="1220" w:right="0" w:firstLine="0"/>
        <w:jc w:val="center"/>
        <w:rPr>
          <w:rFonts w:hint="eastAsia" w:ascii="仿宋_GB2312" w:hAnsi="仿宋_GB2312" w:eastAsia="仿宋_GB2312" w:cs="仿宋_GB2312"/>
          <w:color w:val="000000"/>
          <w:spacing w:val="0"/>
          <w:w w:val="100"/>
          <w:position w:val="0"/>
          <w:sz w:val="18"/>
          <w:szCs w:val="18"/>
        </w:rPr>
      </w:pPr>
      <w:r>
        <w:rPr>
          <w:rFonts w:hint="eastAsia" w:ascii="方正小标宋简体" w:hAnsi="方正小标宋简体" w:eastAsia="方正小标宋简体" w:cs="方正小标宋简体"/>
          <w:color w:val="000000"/>
          <w:spacing w:val="0"/>
          <w:w w:val="100"/>
          <w:position w:val="0"/>
          <w:sz w:val="44"/>
          <w:szCs w:val="44"/>
          <w:lang w:val="en-US" w:eastAsia="zh-CN"/>
        </w:rPr>
        <w:t>新晃侗族自治县</w:t>
      </w:r>
      <w:r>
        <w:rPr>
          <w:rFonts w:hint="eastAsia" w:ascii="方正小标宋简体" w:hAnsi="方正小标宋简体" w:eastAsia="方正小标宋简体" w:cs="方正小标宋简体"/>
          <w:color w:val="000000"/>
          <w:spacing w:val="0"/>
          <w:w w:val="100"/>
          <w:kern w:val="2"/>
          <w:position w:val="0"/>
          <w:sz w:val="44"/>
          <w:szCs w:val="44"/>
          <w:u w:val="none"/>
          <w:shd w:val="clear" w:color="auto" w:fill="auto"/>
          <w:lang w:val="en-US" w:eastAsia="zh-CN" w:bidi="zh-TW"/>
        </w:rPr>
        <w:t>农村劳动力资源供给清单</w:t>
      </w:r>
    </w:p>
    <w:p>
      <w:pPr>
        <w:pStyle w:val="13"/>
        <w:keepNext w:val="0"/>
        <w:keepLines w:val="0"/>
        <w:pageBreakBefore w:val="0"/>
        <w:widowControl w:val="0"/>
        <w:shd w:val="clear" w:color="auto" w:fill="auto"/>
        <w:tabs>
          <w:tab w:val="left" w:pos="2930"/>
          <w:tab w:val="left" w:pos="10454"/>
        </w:tabs>
        <w:kinsoku/>
        <w:wordWrap/>
        <w:overflowPunct/>
        <w:topLinePunct w:val="0"/>
        <w:autoSpaceDE/>
        <w:autoSpaceDN/>
        <w:bidi w:val="0"/>
        <w:adjustRightInd/>
        <w:snapToGrid/>
        <w:spacing w:before="0" w:after="0" w:line="240" w:lineRule="auto"/>
        <w:ind w:right="0" w:firstLine="2092" w:firstLineChars="1046"/>
        <w:jc w:val="both"/>
        <w:textAlignment w:val="auto"/>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乡（镇）</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村（社区）</w:t>
      </w:r>
      <w:r>
        <w:rPr>
          <w:rFonts w:hint="eastAsia" w:ascii="仿宋_GB2312" w:hAnsi="仿宋_GB2312" w:eastAsia="仿宋_GB2312" w:cs="仿宋_GB2312"/>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 xml:space="preserve">填表日期：2020年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 xml:space="preserve">月 </w:t>
      </w:r>
      <w:r>
        <w:rPr>
          <w:rFonts w:hint="default" w:ascii="Times New Roman" w:hAnsi="Times New Roman" w:eastAsia="仿宋_GB2312" w:cs="Times New Roman"/>
          <w:color w:val="000000"/>
          <w:spacing w:val="0"/>
          <w:w w:val="100"/>
          <w:position w:val="0"/>
          <w:lang w:val="en-US" w:eastAsia="zh-CN"/>
        </w:rPr>
        <w:t xml:space="preserve">    </w:t>
      </w:r>
      <w:r>
        <w:rPr>
          <w:rFonts w:hint="default" w:ascii="Times New Roman" w:hAnsi="Times New Roman" w:eastAsia="仿宋_GB2312" w:cs="Times New Roman"/>
          <w:color w:val="000000"/>
          <w:spacing w:val="0"/>
          <w:w w:val="100"/>
          <w:position w:val="0"/>
        </w:rPr>
        <w:t>日</w:t>
      </w:r>
      <w:r>
        <w:rPr>
          <w:rFonts w:hint="eastAsia" w:ascii="仿宋_GB2312" w:hAnsi="仿宋_GB2312" w:eastAsia="仿宋_GB2312" w:cs="仿宋_GB2312"/>
          <w:color w:val="000000"/>
          <w:spacing w:val="0"/>
          <w:w w:val="100"/>
          <w:position w:val="0"/>
        </w:rPr>
        <w:t xml:space="preserve"> </w:t>
      </w:r>
      <w:r>
        <w:rPr>
          <w:rFonts w:hint="eastAsia" w:ascii="仿宋_GB2312" w:hAnsi="仿宋_GB2312" w:eastAsia="仿宋_GB2312" w:cs="仿宋_GB2312"/>
          <w:color w:val="000000"/>
          <w:spacing w:val="0"/>
          <w:w w:val="100"/>
          <w:position w:val="0"/>
          <w:lang w:val="en-US" w:eastAsia="zh-CN"/>
        </w:rPr>
        <w:t xml:space="preserve">        </w:t>
      </w:r>
    </w:p>
    <w:tbl>
      <w:tblPr>
        <w:tblStyle w:val="6"/>
        <w:tblpPr w:leftFromText="180" w:rightFromText="180" w:vertAnchor="text" w:horzAnchor="page" w:tblpXSpec="center" w:tblpY="42"/>
        <w:tblOverlap w:val="never"/>
        <w:tblW w:w="13595" w:type="dxa"/>
        <w:jc w:val="center"/>
        <w:tblLayout w:type="fixed"/>
        <w:tblCellMar>
          <w:top w:w="0" w:type="dxa"/>
          <w:left w:w="10" w:type="dxa"/>
          <w:bottom w:w="0" w:type="dxa"/>
          <w:right w:w="10" w:type="dxa"/>
        </w:tblCellMar>
      </w:tblPr>
      <w:tblGrid>
        <w:gridCol w:w="904"/>
        <w:gridCol w:w="964"/>
        <w:gridCol w:w="739"/>
        <w:gridCol w:w="793"/>
        <w:gridCol w:w="1447"/>
        <w:gridCol w:w="1317"/>
        <w:gridCol w:w="1018"/>
        <w:gridCol w:w="682"/>
        <w:gridCol w:w="943"/>
        <w:gridCol w:w="3"/>
        <w:gridCol w:w="1083"/>
        <w:gridCol w:w="872"/>
        <w:gridCol w:w="907"/>
        <w:gridCol w:w="1275"/>
        <w:gridCol w:w="648"/>
      </w:tblGrid>
      <w:tr>
        <w:tblPrEx>
          <w:tblCellMar>
            <w:top w:w="0" w:type="dxa"/>
            <w:left w:w="10" w:type="dxa"/>
            <w:bottom w:w="0" w:type="dxa"/>
            <w:right w:w="10" w:type="dxa"/>
          </w:tblCellMar>
        </w:tblPrEx>
        <w:trPr>
          <w:trHeight w:val="850" w:hRule="atLeast"/>
          <w:jc w:val="center"/>
        </w:trPr>
        <w:tc>
          <w:tcPr>
            <w:tcW w:w="904"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序号</w:t>
            </w:r>
          </w:p>
        </w:tc>
        <w:tc>
          <w:tcPr>
            <w:tcW w:w="96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姓名</w:t>
            </w:r>
          </w:p>
        </w:tc>
        <w:tc>
          <w:tcPr>
            <w:tcW w:w="73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en-US"/>
              </w:rPr>
            </w:pPr>
            <w:r>
              <w:rPr>
                <w:rFonts w:hint="eastAsia" w:ascii="黑体" w:hAnsi="黑体" w:eastAsia="黑体" w:cs="黑体"/>
                <w:lang w:val="en-US" w:eastAsia="zh-CN"/>
              </w:rPr>
              <w:t>性别</w:t>
            </w:r>
          </w:p>
        </w:tc>
        <w:tc>
          <w:tcPr>
            <w:tcW w:w="79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en-US"/>
              </w:rPr>
            </w:pPr>
            <w:r>
              <w:rPr>
                <w:rFonts w:hint="eastAsia" w:ascii="黑体" w:hAnsi="黑体" w:eastAsia="黑体" w:cs="黑体"/>
                <w:lang w:val="en-US" w:eastAsia="zh-CN"/>
              </w:rPr>
              <w:t>年龄</w:t>
            </w:r>
          </w:p>
        </w:tc>
        <w:tc>
          <w:tcPr>
            <w:tcW w:w="1447"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身份证号码</w:t>
            </w:r>
          </w:p>
        </w:tc>
        <w:tc>
          <w:tcPr>
            <w:tcW w:w="1317"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目前居住地</w:t>
            </w:r>
          </w:p>
        </w:tc>
        <w:tc>
          <w:tcPr>
            <w:tcW w:w="101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身体状况</w:t>
            </w:r>
          </w:p>
        </w:tc>
        <w:tc>
          <w:tcPr>
            <w:tcW w:w="68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学历</w:t>
            </w:r>
          </w:p>
        </w:tc>
        <w:tc>
          <w:tcPr>
            <w:tcW w:w="946"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eastAsia="zh-CN"/>
              </w:rPr>
              <w:t>职业技能等级</w:t>
            </w:r>
          </w:p>
        </w:tc>
        <w:tc>
          <w:tcPr>
            <w:tcW w:w="108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意愿工作地</w:t>
            </w:r>
          </w:p>
        </w:tc>
        <w:tc>
          <w:tcPr>
            <w:tcW w:w="87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意愿从事工种</w:t>
            </w:r>
          </w:p>
        </w:tc>
        <w:tc>
          <w:tcPr>
            <w:tcW w:w="907"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培训意愿工种</w:t>
            </w:r>
          </w:p>
        </w:tc>
        <w:tc>
          <w:tcPr>
            <w:tcW w:w="127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联系方式</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备注</w:t>
            </w:r>
          </w:p>
        </w:tc>
      </w:tr>
      <w:tr>
        <w:tblPrEx>
          <w:tblCellMar>
            <w:top w:w="0" w:type="dxa"/>
            <w:left w:w="10" w:type="dxa"/>
            <w:bottom w:w="0" w:type="dxa"/>
            <w:right w:w="10" w:type="dxa"/>
          </w:tblCellMar>
        </w:tblPrEx>
        <w:trPr>
          <w:trHeight w:val="850" w:hRule="atLeast"/>
          <w:jc w:val="center"/>
        </w:trPr>
        <w:tc>
          <w:tcPr>
            <w:tcW w:w="90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6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39"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9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44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31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18"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8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4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86"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87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0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275"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r>
      <w:tr>
        <w:tblPrEx>
          <w:tblCellMar>
            <w:top w:w="0" w:type="dxa"/>
            <w:left w:w="10" w:type="dxa"/>
            <w:bottom w:w="0" w:type="dxa"/>
            <w:right w:w="10" w:type="dxa"/>
          </w:tblCellMar>
        </w:tblPrEx>
        <w:trPr>
          <w:trHeight w:val="850" w:hRule="atLeast"/>
          <w:jc w:val="center"/>
        </w:trPr>
        <w:tc>
          <w:tcPr>
            <w:tcW w:w="90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6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39"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9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44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jc w:val="both"/>
              <w:textAlignment w:val="center"/>
              <w:rPr>
                <w:sz w:val="10"/>
                <w:szCs w:val="10"/>
              </w:rPr>
            </w:pPr>
          </w:p>
        </w:tc>
        <w:tc>
          <w:tcPr>
            <w:tcW w:w="131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18"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8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4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86"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87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0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275"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r>
      <w:tr>
        <w:tblPrEx>
          <w:tblCellMar>
            <w:top w:w="0" w:type="dxa"/>
            <w:left w:w="10" w:type="dxa"/>
            <w:bottom w:w="0" w:type="dxa"/>
            <w:right w:w="10" w:type="dxa"/>
          </w:tblCellMar>
        </w:tblPrEx>
        <w:trPr>
          <w:trHeight w:val="850" w:hRule="atLeast"/>
          <w:jc w:val="center"/>
        </w:trPr>
        <w:tc>
          <w:tcPr>
            <w:tcW w:w="90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6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39"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9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44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31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18"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8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4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86"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87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0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275"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r>
      <w:tr>
        <w:tblPrEx>
          <w:tblCellMar>
            <w:top w:w="0" w:type="dxa"/>
            <w:left w:w="10" w:type="dxa"/>
            <w:bottom w:w="0" w:type="dxa"/>
            <w:right w:w="10" w:type="dxa"/>
          </w:tblCellMar>
        </w:tblPrEx>
        <w:trPr>
          <w:trHeight w:val="850" w:hRule="atLeast"/>
          <w:jc w:val="center"/>
        </w:trPr>
        <w:tc>
          <w:tcPr>
            <w:tcW w:w="90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6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39"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9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44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31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18"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8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4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86" w:type="dxa"/>
            <w:gridSpan w:val="2"/>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872"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07"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275"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r>
      <w:tr>
        <w:tblPrEx>
          <w:tblCellMar>
            <w:top w:w="0" w:type="dxa"/>
            <w:left w:w="10" w:type="dxa"/>
            <w:bottom w:w="0" w:type="dxa"/>
            <w:right w:w="10" w:type="dxa"/>
          </w:tblCellMar>
        </w:tblPrEx>
        <w:trPr>
          <w:trHeight w:val="850" w:hRule="atLeast"/>
          <w:jc w:val="center"/>
        </w:trPr>
        <w:tc>
          <w:tcPr>
            <w:tcW w:w="904"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64"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3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793"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447"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317"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18"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82"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43"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086" w:type="dxa"/>
            <w:gridSpan w:val="2"/>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872"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907"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1275"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textAlignment w:val="center"/>
              <w:rPr>
                <w:sz w:val="10"/>
                <w:szCs w:val="10"/>
              </w:rPr>
            </w:pPr>
          </w:p>
        </w:tc>
      </w:tr>
    </w:tbl>
    <w:p>
      <w:pPr>
        <w:keepNext w:val="0"/>
        <w:keepLines w:val="0"/>
        <w:pageBreakBefore w:val="0"/>
        <w:widowControl w:val="0"/>
        <w:kinsoku/>
        <w:wordWrap/>
        <w:overflowPunct/>
        <w:topLinePunct w:val="0"/>
        <w:autoSpaceDE/>
        <w:autoSpaceDN/>
        <w:bidi w:val="0"/>
        <w:adjustRightInd/>
        <w:snapToGrid/>
        <w:jc w:val="center"/>
        <w:textAlignment w:val="center"/>
        <w:rPr>
          <w:sz w:val="2"/>
          <w:szCs w:val="2"/>
        </w:rPr>
      </w:pPr>
    </w:p>
    <w:p>
      <w:pPr>
        <w:spacing w:line="440" w:lineRule="exact"/>
        <w:rPr>
          <w:rFonts w:ascii="仿宋" w:hAnsi="仿宋" w:eastAsia="仿宋"/>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left="0" w:leftChars="0" w:right="0" w:firstLine="0" w:firstLineChars="0"/>
        <w:jc w:val="left"/>
        <w:textAlignment w:val="auto"/>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zh-TW" w:eastAsia="zh-TW"/>
        </w:rPr>
        <w:t>附件4:</w:t>
      </w:r>
    </w:p>
    <w:p>
      <w:pPr>
        <w:pStyle w:val="10"/>
        <w:keepNext w:val="0"/>
        <w:keepLines w:val="0"/>
        <w:pageBreakBefore w:val="0"/>
        <w:widowControl w:val="0"/>
        <w:shd w:val="clear" w:color="auto" w:fill="auto"/>
        <w:kinsoku/>
        <w:wordWrap/>
        <w:overflowPunct/>
        <w:topLinePunct w:val="0"/>
        <w:autoSpaceDE/>
        <w:autoSpaceDN/>
        <w:bidi w:val="0"/>
        <w:adjustRightInd/>
        <w:snapToGrid/>
        <w:spacing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kern w:val="2"/>
          <w:position w:val="0"/>
          <w:sz w:val="44"/>
          <w:szCs w:val="44"/>
          <w:u w:val="none"/>
          <w:shd w:val="clear" w:color="auto" w:fill="auto"/>
          <w:lang w:val="en-US" w:eastAsia="zh-CN" w:bidi="zh-TW"/>
        </w:rPr>
      </w:pPr>
      <w:r>
        <w:rPr>
          <w:rFonts w:hint="eastAsia" w:ascii="方正小标宋简体" w:hAnsi="方正小标宋简体" w:eastAsia="方正小标宋简体" w:cs="方正小标宋简体"/>
          <w:color w:val="000000"/>
          <w:spacing w:val="0"/>
          <w:w w:val="100"/>
          <w:position w:val="0"/>
          <w:sz w:val="44"/>
          <w:szCs w:val="44"/>
          <w:lang w:val="en-US" w:eastAsia="zh-CN"/>
        </w:rPr>
        <w:t>新晃侗族自治县</w:t>
      </w:r>
      <w:r>
        <w:rPr>
          <w:rFonts w:hint="eastAsia" w:ascii="方正小标宋简体" w:hAnsi="方正小标宋简体" w:eastAsia="方正小标宋简体" w:cs="方正小标宋简体"/>
          <w:color w:val="000000"/>
          <w:spacing w:val="0"/>
          <w:w w:val="100"/>
          <w:kern w:val="2"/>
          <w:position w:val="0"/>
          <w:sz w:val="44"/>
          <w:szCs w:val="44"/>
          <w:u w:val="none"/>
          <w:shd w:val="clear" w:color="auto" w:fill="auto"/>
          <w:lang w:val="en-US" w:eastAsia="zh-CN" w:bidi="zh-TW"/>
        </w:rPr>
        <w:t>农民工返岗去向汇总表</w:t>
      </w:r>
    </w:p>
    <w:p>
      <w:pPr>
        <w:pStyle w:val="10"/>
        <w:keepNext w:val="0"/>
        <w:keepLines w:val="0"/>
        <w:widowControl w:val="0"/>
        <w:shd w:val="clear" w:color="auto" w:fill="auto"/>
        <w:bidi w:val="0"/>
        <w:spacing w:before="0" w:line="240" w:lineRule="auto"/>
        <w:ind w:right="0" w:firstLine="1738" w:firstLineChars="790"/>
        <w:jc w:val="both"/>
        <w:rPr>
          <w:rFonts w:hint="default" w:ascii="Times New Roman" w:hAnsi="Times New Roman" w:eastAsia="仿宋_GB2312" w:cs="Times New Roman"/>
          <w:color w:val="000000"/>
          <w:spacing w:val="0"/>
          <w:w w:val="100"/>
          <w:kern w:val="2"/>
          <w:position w:val="0"/>
          <w:sz w:val="44"/>
          <w:szCs w:val="44"/>
          <w:u w:val="none"/>
          <w:shd w:val="clear" w:color="auto" w:fill="auto"/>
          <w:lang w:val="en-US" w:eastAsia="zh-CN" w:bidi="zh-TW"/>
        </w:rPr>
      </w:pPr>
      <w:r>
        <w:rPr>
          <w:rFonts w:hint="eastAsia"/>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rPr>
        <w:t>乡（镇）</w:t>
      </w:r>
      <w:r>
        <w:rPr>
          <w:rFonts w:hint="default" w:ascii="Times New Roman" w:hAnsi="Times New Roman" w:eastAsia="仿宋_GB2312" w:cs="Times New Roman"/>
          <w:color w:val="000000"/>
          <w:spacing w:val="0"/>
          <w:w w:val="100"/>
          <w:position w:val="0"/>
          <w:sz w:val="22"/>
          <w:szCs w:val="22"/>
        </w:rPr>
        <w:tab/>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rPr>
        <w:t>村（社区）</w:t>
      </w:r>
      <w:r>
        <w:rPr>
          <w:rFonts w:hint="default" w:ascii="Times New Roman" w:hAnsi="Times New Roman" w:eastAsia="仿宋_GB2312" w:cs="Times New Roman"/>
          <w:color w:val="000000"/>
          <w:spacing w:val="0"/>
          <w:w w:val="100"/>
          <w:position w:val="0"/>
          <w:sz w:val="22"/>
          <w:szCs w:val="22"/>
        </w:rPr>
        <w:tab/>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eastAsia"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eastAsia"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rPr>
        <w:t>填表日期：</w:t>
      </w:r>
      <w:r>
        <w:rPr>
          <w:rFonts w:hint="default" w:ascii="Times New Roman" w:hAnsi="Times New Roman" w:eastAsia="仿宋_GB2312" w:cs="Times New Roman"/>
          <w:color w:val="000000"/>
          <w:spacing w:val="0"/>
          <w:w w:val="100"/>
          <w:position w:val="0"/>
          <w:sz w:val="24"/>
          <w:szCs w:val="24"/>
        </w:rPr>
        <w:t>2020</w:t>
      </w:r>
      <w:r>
        <w:rPr>
          <w:rFonts w:hint="default" w:ascii="Times New Roman" w:hAnsi="Times New Roman" w:eastAsia="仿宋_GB2312" w:cs="Times New Roman"/>
          <w:color w:val="000000"/>
          <w:spacing w:val="0"/>
          <w:w w:val="100"/>
          <w:position w:val="0"/>
          <w:sz w:val="22"/>
          <w:szCs w:val="22"/>
        </w:rPr>
        <w:t xml:space="preserve">年 </w:t>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rPr>
        <w:t>月</w:t>
      </w:r>
      <w:r>
        <w:rPr>
          <w:rFonts w:hint="default" w:ascii="Times New Roman" w:hAnsi="Times New Roman" w:eastAsia="仿宋_GB2312" w:cs="Times New Roman"/>
          <w:color w:val="000000"/>
          <w:spacing w:val="0"/>
          <w:w w:val="100"/>
          <w:position w:val="0"/>
          <w:sz w:val="22"/>
          <w:szCs w:val="22"/>
        </w:rPr>
        <w:tab/>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rPr>
        <w:t xml:space="preserve">日 </w:t>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eastAsia"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lang w:val="en-US" w:eastAsia="zh-CN"/>
        </w:rPr>
        <w:t xml:space="preserve">   </w:t>
      </w:r>
      <w:r>
        <w:rPr>
          <w:rFonts w:hint="default" w:ascii="Times New Roman" w:hAnsi="Times New Roman" w:eastAsia="仿宋_GB2312" w:cs="Times New Roman"/>
          <w:color w:val="000000"/>
          <w:spacing w:val="0"/>
          <w:w w:val="100"/>
          <w:position w:val="0"/>
          <w:sz w:val="22"/>
          <w:szCs w:val="22"/>
        </w:rPr>
        <w:t>单位：人</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69"/>
        <w:gridCol w:w="1512"/>
        <w:gridCol w:w="1144"/>
        <w:gridCol w:w="1128"/>
        <w:gridCol w:w="1128"/>
        <w:gridCol w:w="1128"/>
        <w:gridCol w:w="1128"/>
        <w:gridCol w:w="1128"/>
        <w:gridCol w:w="962"/>
        <w:gridCol w:w="889"/>
        <w:gridCol w:w="853"/>
        <w:gridCol w:w="993"/>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2" w:hRule="atLeast"/>
          <w:jc w:val="center"/>
        </w:trPr>
        <w:tc>
          <w:tcPr>
            <w:tcW w:w="2681" w:type="dxa"/>
            <w:gridSpan w:val="2"/>
            <w:shd w:val="clear" w:color="auto" w:fill="FFFFFF"/>
            <w:vAlign w:val="bottom"/>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黑体" w:hAnsi="黑体" w:eastAsia="黑体" w:cs="黑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200" w:firstLineChars="100"/>
              <w:jc w:val="both"/>
              <w:textAlignment w:val="center"/>
              <mc:AlternateContent>
                <mc:Choice Requires="wpsCustomData">
                  <wpsCustomData:diagonalParaType/>
                </mc:Choice>
              </mc:AlternateContent>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务工去向</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各乡镇</w:t>
            </w:r>
          </w:p>
        </w:tc>
        <w:tc>
          <w:tcPr>
            <w:tcW w:w="1144"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步头降</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苗族乡</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波洲镇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鱼市镇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林冲镇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凉伞镇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贡溪镇</w:t>
            </w:r>
          </w:p>
        </w:tc>
        <w:tc>
          <w:tcPr>
            <w:tcW w:w="96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扶罗镇</w:t>
            </w:r>
          </w:p>
        </w:tc>
        <w:tc>
          <w:tcPr>
            <w:tcW w:w="88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禾滩镇</w:t>
            </w:r>
          </w:p>
        </w:tc>
        <w:tc>
          <w:tcPr>
            <w:tcW w:w="853"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中寨镇</w:t>
            </w:r>
          </w:p>
        </w:tc>
        <w:tc>
          <w:tcPr>
            <w:tcW w:w="993"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米贝</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苗族乡</w:t>
            </w:r>
          </w:p>
        </w:tc>
        <w:tc>
          <w:tcPr>
            <w:tcW w:w="1011"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晃州镇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浙江省</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广东省</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江苏省</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上海市</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福建省</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3" w:hRule="exac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2681" w:type="dxa"/>
            <w:gridSpan w:val="2"/>
            <w:shd w:val="clear" w:color="auto" w:fill="FFFFFF"/>
            <w:vAlign w:val="bottom"/>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黑体" w:hAnsi="黑体" w:eastAsia="黑体" w:cs="黑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黑体" w:hAnsi="黑体" w:eastAsia="黑体" w:cs="黑体"/>
                <w:lang w:val="en-US" w:eastAsia="zh-CN"/>
              </w:rPr>
            </w:pPr>
            <w:r>
              <w:rPr>
                <w:rFonts w:hint="eastAsia" w:ascii="黑体" w:hAnsi="黑体" w:eastAsia="黑体" w:cs="黑体"/>
                <w:sz w:val="20"/>
                <w:szCs w:val="20"/>
                <w:lang w:val="en-US" w:eastAsia="zh-CN"/>
              </w:rPr>
              <w:t>务工去向</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mc:AlternateContent>
                <mc:Choice Requires="wpsCustomData">
                  <wpsCustomData:diagonalParaType/>
                </mc:Choice>
              </mc:AlternateContent>
              <w:rPr>
                <w:rFonts w:hint="eastAsia" w:ascii="黑体" w:hAnsi="黑体" w:eastAsia="黑体" w:cs="黑体"/>
                <w:lang w:val="en-US" w:eastAsia="zh-CN"/>
              </w:rPr>
            </w:pPr>
            <w:r>
              <w:rPr>
                <w:rFonts w:hint="eastAsia" w:ascii="黑体" w:hAnsi="黑体" w:eastAsia="黑体" w:cs="黑体"/>
                <w:lang w:val="en-US" w:eastAsia="zh-CN"/>
              </w:rPr>
              <w:t>务工去向</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sz w:val="20"/>
                <w:szCs w:val="20"/>
                <w:lang w:val="en-US" w:eastAsia="zh-CN"/>
              </w:rPr>
              <w:t>各乡镇</w:t>
            </w:r>
          </w:p>
        </w:tc>
        <w:tc>
          <w:tcPr>
            <w:tcW w:w="1144"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步头降</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苗族乡</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波洲镇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鱼市镇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林冲镇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凉伞镇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贡溪镇</w:t>
            </w:r>
          </w:p>
        </w:tc>
        <w:tc>
          <w:tcPr>
            <w:tcW w:w="96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扶罗镇</w:t>
            </w:r>
          </w:p>
        </w:tc>
        <w:tc>
          <w:tcPr>
            <w:tcW w:w="88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禾滩镇</w:t>
            </w:r>
          </w:p>
        </w:tc>
        <w:tc>
          <w:tcPr>
            <w:tcW w:w="853"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中寨镇</w:t>
            </w:r>
          </w:p>
        </w:tc>
        <w:tc>
          <w:tcPr>
            <w:tcW w:w="993"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米贝</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苗族乡</w:t>
            </w:r>
          </w:p>
        </w:tc>
        <w:tc>
          <w:tcPr>
            <w:tcW w:w="1011"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晃州镇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bookmarkStart w:id="12" w:name="_GoBack"/>
            <w:bookmarkEnd w:id="12"/>
            <w:r>
              <w:rPr>
                <w:rFonts w:hint="eastAsia" w:ascii="黑体" w:hAnsi="黑体" w:eastAsia="黑体" w:cs="黑体"/>
                <w:lang w:eastAsia="zh-CN"/>
              </w:rPr>
              <w:t>广西壮族自治区</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贵州省</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江西省</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湖北省</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国内省外其他</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val="en-US" w:eastAsia="zh-CN"/>
              </w:rPr>
              <w:t>长沙市</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val="en-US" w:eastAsia="zh-CN"/>
              </w:rPr>
              <w:t>株洲市</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9" w:hRule="atLeast"/>
          <w:jc w:val="center"/>
        </w:trPr>
        <w:tc>
          <w:tcPr>
            <w:tcW w:w="2681" w:type="dxa"/>
            <w:gridSpan w:val="2"/>
            <w:shd w:val="clear" w:color="auto" w:fill="FFFFFF"/>
            <w:vAlign w:val="bottom"/>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黑体" w:hAnsi="黑体" w:eastAsia="黑体" w:cs="黑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黑体" w:hAnsi="黑体" w:eastAsia="黑体" w:cs="黑体"/>
                <w:lang w:val="en-US" w:eastAsia="zh-CN"/>
              </w:rPr>
            </w:pPr>
            <w:r>
              <w:rPr>
                <w:rFonts w:hint="eastAsia" w:ascii="黑体" w:hAnsi="黑体" w:eastAsia="黑体" w:cs="黑体"/>
                <w:sz w:val="20"/>
                <w:szCs w:val="20"/>
                <w:lang w:val="en-US" w:eastAsia="zh-CN"/>
              </w:rPr>
              <w:t>务工去向</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mc:AlternateContent>
                <mc:Choice Requires="wpsCustomData">
                  <wpsCustomData:diagonalParaType/>
                </mc:Choice>
              </mc:AlternateContent>
              <w:rPr>
                <w:rFonts w:hint="eastAsia" w:ascii="黑体" w:hAnsi="黑体" w:eastAsia="黑体" w:cs="黑体"/>
                <w:lang w:val="en-US" w:eastAsia="zh-CN"/>
              </w:rPr>
            </w:pPr>
            <w:r>
              <w:rPr>
                <w:rFonts w:hint="eastAsia" w:ascii="黑体" w:hAnsi="黑体" w:eastAsia="黑体" w:cs="黑体"/>
                <w:lang w:val="en-US" w:eastAsia="zh-CN"/>
              </w:rPr>
              <w:t>务工去向</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sz w:val="20"/>
                <w:szCs w:val="20"/>
                <w:lang w:val="en-US" w:eastAsia="zh-CN"/>
              </w:rPr>
              <w:t>各乡镇</w:t>
            </w:r>
          </w:p>
        </w:tc>
        <w:tc>
          <w:tcPr>
            <w:tcW w:w="1144"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步头降</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val="en-US" w:eastAsia="zh-CN"/>
              </w:rPr>
            </w:pPr>
            <w:r>
              <w:rPr>
                <w:rFonts w:hint="eastAsia" w:ascii="黑体" w:hAnsi="黑体" w:eastAsia="黑体" w:cs="黑体"/>
                <w:lang w:val="en-US" w:eastAsia="zh-CN"/>
              </w:rPr>
              <w:t>苗族乡</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波洲镇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鱼市镇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林冲镇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凉伞镇</w:t>
            </w:r>
          </w:p>
        </w:tc>
        <w:tc>
          <w:tcPr>
            <w:tcW w:w="112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贡溪镇</w:t>
            </w:r>
          </w:p>
        </w:tc>
        <w:tc>
          <w:tcPr>
            <w:tcW w:w="96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扶罗镇</w:t>
            </w:r>
          </w:p>
        </w:tc>
        <w:tc>
          <w:tcPr>
            <w:tcW w:w="88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禾滩镇</w:t>
            </w:r>
          </w:p>
        </w:tc>
        <w:tc>
          <w:tcPr>
            <w:tcW w:w="853"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中寨镇</w:t>
            </w:r>
          </w:p>
        </w:tc>
        <w:tc>
          <w:tcPr>
            <w:tcW w:w="993"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米贝</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苗族乡</w:t>
            </w:r>
          </w:p>
        </w:tc>
        <w:tc>
          <w:tcPr>
            <w:tcW w:w="1011"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r>
              <w:rPr>
                <w:rFonts w:hint="eastAsia" w:ascii="黑体" w:hAnsi="黑体" w:eastAsia="黑体" w:cs="黑体"/>
                <w:lang w:eastAsia="zh-CN"/>
              </w:rPr>
              <w:t>晃州镇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湘潭市</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省内市外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其他</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新晃工业集中区</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val="en-US" w:eastAsia="zh-CN"/>
              </w:rPr>
              <w:t>县内其他</w:t>
            </w: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已返岗人数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169" w:type="dxa"/>
            <w:vMerge w:val="continu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p>
        </w:tc>
        <w:tc>
          <w:tcPr>
            <w:tcW w:w="1512"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eastAsia="zh-CN"/>
              </w:rPr>
            </w:pPr>
            <w:r>
              <w:rPr>
                <w:rFonts w:hint="eastAsia" w:ascii="黑体" w:hAnsi="黑体" w:eastAsia="黑体" w:cs="黑体"/>
                <w:lang w:eastAsia="zh-CN"/>
              </w:rPr>
              <w:t>待返岗人数</w:t>
            </w:r>
          </w:p>
        </w:tc>
        <w:tc>
          <w:tcPr>
            <w:tcW w:w="1144"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128"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62"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89"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85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993"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c>
          <w:tcPr>
            <w:tcW w:w="1011" w:type="dxa"/>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center"/>
              <w:rPr>
                <w:rFonts w:hint="eastAsia" w:ascii="黑体" w:hAnsi="黑体" w:eastAsia="黑体" w:cs="黑体"/>
                <w:lang w:eastAsia="zh-CN"/>
              </w:rPr>
            </w:pPr>
          </w:p>
        </w:tc>
      </w:tr>
    </w:tbl>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pStyle w:val="11"/>
        <w:keepNext w:val="0"/>
        <w:keepLines w:val="0"/>
        <w:widowControl w:val="0"/>
        <w:shd w:val="clear" w:color="auto" w:fill="auto"/>
        <w:bidi w:val="0"/>
        <w:spacing w:before="0" w:line="240" w:lineRule="auto"/>
        <w:ind w:left="0" w:leftChars="0" w:right="0" w:firstLine="0" w:firstLineChars="0"/>
        <w:jc w:val="left"/>
        <w:rPr>
          <w:rFonts w:hint="default" w:ascii="Times New Roman" w:hAnsi="Times New Roman" w:cs="Times New Roman"/>
        </w:rPr>
      </w:pPr>
      <w:r>
        <w:rPr>
          <w:rFonts w:hint="default" w:ascii="Times New Roman" w:hAnsi="Times New Roman" w:eastAsia="仿宋_GB2312" w:cs="Times New Roman"/>
          <w:color w:val="000000"/>
          <w:spacing w:val="0"/>
          <w:w w:val="100"/>
          <w:position w:val="0"/>
          <w:sz w:val="32"/>
          <w:szCs w:val="32"/>
          <w:lang w:val="zh-TW" w:eastAsia="zh-TW"/>
        </w:rPr>
        <w:t>附件5:</w:t>
      </w:r>
    </w:p>
    <w:p>
      <w:pPr>
        <w:pStyle w:val="10"/>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新晃侗族自治县企业和建设工程项目用工需求摸排情况明细表</w:t>
      </w:r>
    </w:p>
    <w:p>
      <w:pPr>
        <w:pStyle w:val="13"/>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kern w:val="2"/>
          <w:position w:val="0"/>
          <w:sz w:val="22"/>
          <w:szCs w:val="22"/>
          <w:u w:val="none"/>
          <w:shd w:val="clear" w:color="auto" w:fill="auto"/>
          <w:lang w:val="zh-TW" w:eastAsia="zh-TW" w:bidi="zh-TW"/>
        </w:rPr>
      </w:pPr>
      <w:r>
        <w:rPr>
          <w:rFonts w:hint="eastAsia" w:cs="宋体"/>
          <w:color w:val="000000"/>
          <w:spacing w:val="0"/>
          <w:w w:val="100"/>
          <w:kern w:val="2"/>
          <w:position w:val="0"/>
          <w:sz w:val="22"/>
          <w:szCs w:val="22"/>
          <w:u w:val="none"/>
          <w:shd w:val="clear" w:color="auto" w:fill="auto"/>
          <w:lang w:val="en-US" w:eastAsia="zh-CN" w:bidi="zh-TW"/>
        </w:rPr>
        <w:t xml:space="preserve">                                                                                     </w:t>
      </w:r>
      <w:r>
        <w:rPr>
          <w:rFonts w:hint="eastAsia" w:ascii="仿宋_GB2312" w:hAnsi="仿宋_GB2312" w:eastAsia="仿宋_GB2312" w:cs="仿宋_GB2312"/>
          <w:color w:val="000000"/>
          <w:spacing w:val="0"/>
          <w:w w:val="100"/>
          <w:kern w:val="2"/>
          <w:position w:val="0"/>
          <w:sz w:val="22"/>
          <w:szCs w:val="22"/>
          <w:u w:val="none"/>
          <w:shd w:val="clear" w:color="auto" w:fill="auto"/>
          <w:lang w:val="en-US" w:eastAsia="zh-CN" w:bidi="zh-TW"/>
        </w:rPr>
        <w:t xml:space="preserve"> </w:t>
      </w:r>
      <w:r>
        <w:rPr>
          <w:rFonts w:hint="default" w:ascii="Times New Roman" w:hAnsi="Times New Roman" w:eastAsia="仿宋_GB2312" w:cs="Times New Roman"/>
          <w:color w:val="000000"/>
          <w:spacing w:val="0"/>
          <w:w w:val="100"/>
          <w:kern w:val="2"/>
          <w:position w:val="0"/>
          <w:sz w:val="22"/>
          <w:szCs w:val="22"/>
          <w:u w:val="none"/>
          <w:shd w:val="clear" w:color="auto" w:fill="auto"/>
          <w:lang w:val="zh-TW" w:eastAsia="zh-TW" w:bidi="zh-TW"/>
        </w:rPr>
        <w:t xml:space="preserve">填报日期：2020年 </w:t>
      </w:r>
      <w:r>
        <w:rPr>
          <w:rFonts w:hint="default" w:ascii="Times New Roman" w:hAnsi="Times New Roman" w:eastAsia="仿宋_GB2312" w:cs="Times New Roman"/>
          <w:color w:val="000000"/>
          <w:spacing w:val="0"/>
          <w:w w:val="100"/>
          <w:kern w:val="2"/>
          <w:position w:val="0"/>
          <w:sz w:val="22"/>
          <w:szCs w:val="22"/>
          <w:u w:val="none"/>
          <w:shd w:val="clear" w:color="auto" w:fill="auto"/>
          <w:lang w:val="en-US" w:eastAsia="zh-CN" w:bidi="zh-TW"/>
        </w:rPr>
        <w:t xml:space="preserve">    </w:t>
      </w:r>
      <w:r>
        <w:rPr>
          <w:rFonts w:hint="default" w:ascii="Times New Roman" w:hAnsi="Times New Roman" w:eastAsia="仿宋_GB2312" w:cs="Times New Roman"/>
          <w:color w:val="000000"/>
          <w:spacing w:val="0"/>
          <w:w w:val="100"/>
          <w:kern w:val="2"/>
          <w:position w:val="0"/>
          <w:sz w:val="22"/>
          <w:szCs w:val="22"/>
          <w:u w:val="none"/>
          <w:shd w:val="clear" w:color="auto" w:fill="auto"/>
          <w:lang w:val="zh-TW" w:eastAsia="zh-TW" w:bidi="zh-TW"/>
        </w:rPr>
        <w:t xml:space="preserve">月 </w:t>
      </w:r>
      <w:r>
        <w:rPr>
          <w:rFonts w:hint="default" w:ascii="Times New Roman" w:hAnsi="Times New Roman" w:eastAsia="仿宋_GB2312" w:cs="Times New Roman"/>
          <w:color w:val="000000"/>
          <w:spacing w:val="0"/>
          <w:w w:val="100"/>
          <w:kern w:val="2"/>
          <w:position w:val="0"/>
          <w:sz w:val="22"/>
          <w:szCs w:val="22"/>
          <w:u w:val="none"/>
          <w:shd w:val="clear" w:color="auto" w:fill="auto"/>
          <w:lang w:val="en-US" w:eastAsia="zh-CN" w:bidi="zh-TW"/>
        </w:rPr>
        <w:t xml:space="preserve">    </w:t>
      </w:r>
      <w:r>
        <w:rPr>
          <w:rFonts w:hint="default" w:ascii="Times New Roman" w:hAnsi="Times New Roman" w:eastAsia="仿宋_GB2312" w:cs="Times New Roman"/>
          <w:color w:val="000000"/>
          <w:spacing w:val="0"/>
          <w:w w:val="100"/>
          <w:kern w:val="2"/>
          <w:position w:val="0"/>
          <w:sz w:val="22"/>
          <w:szCs w:val="22"/>
          <w:u w:val="none"/>
          <w:shd w:val="clear" w:color="auto" w:fill="auto"/>
          <w:lang w:val="zh-TW" w:eastAsia="zh-TW" w:bidi="zh-TW"/>
        </w:rPr>
        <w:t>日</w:t>
      </w:r>
    </w:p>
    <w:tbl>
      <w:tblPr>
        <w:tblStyle w:val="6"/>
        <w:tblW w:w="14673" w:type="dxa"/>
        <w:jc w:val="center"/>
        <w:tblLayout w:type="fixed"/>
        <w:tblCellMar>
          <w:top w:w="0" w:type="dxa"/>
          <w:left w:w="10" w:type="dxa"/>
          <w:bottom w:w="0" w:type="dxa"/>
          <w:right w:w="10" w:type="dxa"/>
        </w:tblCellMar>
      </w:tblPr>
      <w:tblGrid>
        <w:gridCol w:w="630"/>
        <w:gridCol w:w="1006"/>
        <w:gridCol w:w="1053"/>
        <w:gridCol w:w="909"/>
        <w:gridCol w:w="958"/>
        <w:gridCol w:w="1069"/>
        <w:gridCol w:w="1005"/>
        <w:gridCol w:w="1069"/>
        <w:gridCol w:w="1054"/>
        <w:gridCol w:w="989"/>
        <w:gridCol w:w="957"/>
        <w:gridCol w:w="1149"/>
        <w:gridCol w:w="1006"/>
        <w:gridCol w:w="909"/>
        <w:gridCol w:w="910"/>
      </w:tblGrid>
      <w:tr>
        <w:tblPrEx>
          <w:tblCellMar>
            <w:top w:w="0" w:type="dxa"/>
            <w:left w:w="10" w:type="dxa"/>
            <w:bottom w:w="0" w:type="dxa"/>
            <w:right w:w="10" w:type="dxa"/>
          </w:tblCellMar>
        </w:tblPrEx>
        <w:trPr>
          <w:trHeight w:val="1325" w:hRule="exact"/>
          <w:jc w:val="center"/>
        </w:trPr>
        <w:tc>
          <w:tcPr>
            <w:tcW w:w="630"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006"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企业名称</w:t>
            </w:r>
          </w:p>
        </w:tc>
        <w:tc>
          <w:tcPr>
            <w:tcW w:w="1053"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所在地区</w:t>
            </w:r>
          </w:p>
        </w:tc>
        <w:tc>
          <w:tcPr>
            <w:tcW w:w="90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企业类别</w:t>
            </w:r>
          </w:p>
        </w:tc>
        <w:tc>
          <w:tcPr>
            <w:tcW w:w="958"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是否复工 复产</w:t>
            </w:r>
          </w:p>
        </w:tc>
        <w:tc>
          <w:tcPr>
            <w:tcW w:w="106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2019年用 工数</w:t>
            </w:r>
          </w:p>
        </w:tc>
        <w:tc>
          <w:tcPr>
            <w:tcW w:w="1005"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2020年用 工总需求 数</w:t>
            </w:r>
          </w:p>
        </w:tc>
        <w:tc>
          <w:tcPr>
            <w:tcW w:w="106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目前已返 岗员工数</w:t>
            </w:r>
          </w:p>
        </w:tc>
        <w:tc>
          <w:tcPr>
            <w:tcW w:w="1054"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待返岗员 工数</w:t>
            </w:r>
          </w:p>
        </w:tc>
        <w:tc>
          <w:tcPr>
            <w:tcW w:w="98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到岗率</w:t>
            </w:r>
          </w:p>
        </w:tc>
        <w:tc>
          <w:tcPr>
            <w:tcW w:w="957"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2020年新 招员工数</w:t>
            </w:r>
          </w:p>
        </w:tc>
        <w:tc>
          <w:tcPr>
            <w:tcW w:w="114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缺员工数 （含待返 岗员工数）</w:t>
            </w:r>
          </w:p>
        </w:tc>
        <w:tc>
          <w:tcPr>
            <w:tcW w:w="1006"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企业联系 人及联系 方式</w:t>
            </w:r>
          </w:p>
        </w:tc>
        <w:tc>
          <w:tcPr>
            <w:tcW w:w="90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县外员工 返岗用车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需求</w:t>
            </w:r>
          </w:p>
        </w:tc>
        <w:tc>
          <w:tcPr>
            <w:tcW w:w="91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复工复产 帮扶责任 人及联系 方式</w:t>
            </w:r>
          </w:p>
        </w:tc>
      </w:tr>
      <w:tr>
        <w:tblPrEx>
          <w:tblCellMar>
            <w:top w:w="0" w:type="dxa"/>
            <w:left w:w="10" w:type="dxa"/>
            <w:bottom w:w="0" w:type="dxa"/>
            <w:right w:w="10" w:type="dxa"/>
          </w:tblCellMar>
        </w:tblPrEx>
        <w:trPr>
          <w:trHeight w:val="619" w:hRule="exact"/>
          <w:jc w:val="center"/>
        </w:trPr>
        <w:tc>
          <w:tcPr>
            <w:tcW w:w="630"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1053"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58"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54" w:type="dxa"/>
            <w:tcBorders>
              <w:top w:val="single" w:color="auto" w:sz="4" w:space="0"/>
              <w:left w:val="single" w:color="auto" w:sz="4" w:space="0"/>
            </w:tcBorders>
            <w:shd w:val="clear" w:color="auto" w:fill="FFFFFF"/>
            <w:vAlign w:val="top"/>
          </w:tcPr>
          <w:p>
            <w:pPr>
              <w:widowControl w:val="0"/>
              <w:rPr>
                <w:sz w:val="10"/>
                <w:szCs w:val="10"/>
              </w:rPr>
            </w:pPr>
          </w:p>
        </w:tc>
        <w:tc>
          <w:tcPr>
            <w:tcW w:w="989" w:type="dxa"/>
            <w:tcBorders>
              <w:top w:val="single" w:color="auto" w:sz="4" w:space="0"/>
              <w:left w:val="single" w:color="auto" w:sz="4" w:space="0"/>
            </w:tcBorders>
            <w:shd w:val="clear" w:color="auto" w:fill="FFFFFF"/>
            <w:vAlign w:val="top"/>
          </w:tcPr>
          <w:p>
            <w:pPr>
              <w:widowControl w:val="0"/>
              <w:rPr>
                <w:sz w:val="10"/>
                <w:szCs w:val="10"/>
              </w:rPr>
            </w:pPr>
          </w:p>
        </w:tc>
        <w:tc>
          <w:tcPr>
            <w:tcW w:w="957" w:type="dxa"/>
            <w:tcBorders>
              <w:top w:val="single" w:color="auto" w:sz="4" w:space="0"/>
              <w:left w:val="single" w:color="auto" w:sz="4" w:space="0"/>
            </w:tcBorders>
            <w:shd w:val="clear" w:color="auto" w:fill="FFFFFF"/>
            <w:vAlign w:val="top"/>
          </w:tcPr>
          <w:p>
            <w:pPr>
              <w:widowControl w:val="0"/>
              <w:rPr>
                <w:sz w:val="10"/>
                <w:szCs w:val="10"/>
              </w:rPr>
            </w:pPr>
          </w:p>
        </w:tc>
        <w:tc>
          <w:tcPr>
            <w:tcW w:w="1149"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1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6" w:hRule="exact"/>
          <w:jc w:val="center"/>
        </w:trPr>
        <w:tc>
          <w:tcPr>
            <w:tcW w:w="630"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1053"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58"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54" w:type="dxa"/>
            <w:tcBorders>
              <w:top w:val="single" w:color="auto" w:sz="4" w:space="0"/>
              <w:left w:val="single" w:color="auto" w:sz="4" w:space="0"/>
            </w:tcBorders>
            <w:shd w:val="clear" w:color="auto" w:fill="FFFFFF"/>
            <w:vAlign w:val="top"/>
          </w:tcPr>
          <w:p>
            <w:pPr>
              <w:widowControl w:val="0"/>
              <w:rPr>
                <w:sz w:val="10"/>
                <w:szCs w:val="10"/>
              </w:rPr>
            </w:pPr>
          </w:p>
        </w:tc>
        <w:tc>
          <w:tcPr>
            <w:tcW w:w="989" w:type="dxa"/>
            <w:tcBorders>
              <w:top w:val="single" w:color="auto" w:sz="4" w:space="0"/>
              <w:left w:val="single" w:color="auto" w:sz="4" w:space="0"/>
            </w:tcBorders>
            <w:shd w:val="clear" w:color="auto" w:fill="FFFFFF"/>
            <w:vAlign w:val="top"/>
          </w:tcPr>
          <w:p>
            <w:pPr>
              <w:widowControl w:val="0"/>
              <w:rPr>
                <w:sz w:val="10"/>
                <w:szCs w:val="10"/>
              </w:rPr>
            </w:pPr>
          </w:p>
        </w:tc>
        <w:tc>
          <w:tcPr>
            <w:tcW w:w="957" w:type="dxa"/>
            <w:tcBorders>
              <w:top w:val="single" w:color="auto" w:sz="4" w:space="0"/>
              <w:left w:val="single" w:color="auto" w:sz="4" w:space="0"/>
            </w:tcBorders>
            <w:shd w:val="clear" w:color="auto" w:fill="FFFFFF"/>
            <w:vAlign w:val="top"/>
          </w:tcPr>
          <w:p>
            <w:pPr>
              <w:widowControl w:val="0"/>
              <w:rPr>
                <w:sz w:val="10"/>
                <w:szCs w:val="10"/>
              </w:rPr>
            </w:pPr>
          </w:p>
        </w:tc>
        <w:tc>
          <w:tcPr>
            <w:tcW w:w="1149"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1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6" w:hRule="exact"/>
          <w:jc w:val="center"/>
        </w:trPr>
        <w:tc>
          <w:tcPr>
            <w:tcW w:w="630"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1053"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58"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54" w:type="dxa"/>
            <w:tcBorders>
              <w:top w:val="single" w:color="auto" w:sz="4" w:space="0"/>
              <w:left w:val="single" w:color="auto" w:sz="4" w:space="0"/>
            </w:tcBorders>
            <w:shd w:val="clear" w:color="auto" w:fill="FFFFFF"/>
            <w:vAlign w:val="top"/>
          </w:tcPr>
          <w:p>
            <w:pPr>
              <w:widowControl w:val="0"/>
              <w:rPr>
                <w:sz w:val="10"/>
                <w:szCs w:val="10"/>
              </w:rPr>
            </w:pPr>
          </w:p>
        </w:tc>
        <w:tc>
          <w:tcPr>
            <w:tcW w:w="989" w:type="dxa"/>
            <w:tcBorders>
              <w:top w:val="single" w:color="auto" w:sz="4" w:space="0"/>
              <w:left w:val="single" w:color="auto" w:sz="4" w:space="0"/>
            </w:tcBorders>
            <w:shd w:val="clear" w:color="auto" w:fill="FFFFFF"/>
            <w:vAlign w:val="top"/>
          </w:tcPr>
          <w:p>
            <w:pPr>
              <w:widowControl w:val="0"/>
              <w:rPr>
                <w:sz w:val="10"/>
                <w:szCs w:val="10"/>
              </w:rPr>
            </w:pPr>
          </w:p>
        </w:tc>
        <w:tc>
          <w:tcPr>
            <w:tcW w:w="957" w:type="dxa"/>
            <w:tcBorders>
              <w:top w:val="single" w:color="auto" w:sz="4" w:space="0"/>
              <w:left w:val="single" w:color="auto" w:sz="4" w:space="0"/>
            </w:tcBorders>
            <w:shd w:val="clear" w:color="auto" w:fill="FFFFFF"/>
            <w:vAlign w:val="top"/>
          </w:tcPr>
          <w:p>
            <w:pPr>
              <w:widowControl w:val="0"/>
              <w:rPr>
                <w:sz w:val="10"/>
                <w:szCs w:val="10"/>
              </w:rPr>
            </w:pPr>
          </w:p>
        </w:tc>
        <w:tc>
          <w:tcPr>
            <w:tcW w:w="1149"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1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6" w:hRule="exact"/>
          <w:jc w:val="center"/>
        </w:trPr>
        <w:tc>
          <w:tcPr>
            <w:tcW w:w="630"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1053"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58"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54" w:type="dxa"/>
            <w:tcBorders>
              <w:top w:val="single" w:color="auto" w:sz="4" w:space="0"/>
              <w:left w:val="single" w:color="auto" w:sz="4" w:space="0"/>
            </w:tcBorders>
            <w:shd w:val="clear" w:color="auto" w:fill="FFFFFF"/>
            <w:vAlign w:val="top"/>
          </w:tcPr>
          <w:p>
            <w:pPr>
              <w:widowControl w:val="0"/>
              <w:rPr>
                <w:sz w:val="10"/>
                <w:szCs w:val="10"/>
              </w:rPr>
            </w:pPr>
          </w:p>
        </w:tc>
        <w:tc>
          <w:tcPr>
            <w:tcW w:w="989" w:type="dxa"/>
            <w:tcBorders>
              <w:top w:val="single" w:color="auto" w:sz="4" w:space="0"/>
              <w:left w:val="single" w:color="auto" w:sz="4" w:space="0"/>
            </w:tcBorders>
            <w:shd w:val="clear" w:color="auto" w:fill="FFFFFF"/>
            <w:vAlign w:val="top"/>
          </w:tcPr>
          <w:p>
            <w:pPr>
              <w:widowControl w:val="0"/>
              <w:rPr>
                <w:sz w:val="10"/>
                <w:szCs w:val="10"/>
              </w:rPr>
            </w:pPr>
          </w:p>
        </w:tc>
        <w:tc>
          <w:tcPr>
            <w:tcW w:w="957" w:type="dxa"/>
            <w:tcBorders>
              <w:top w:val="single" w:color="auto" w:sz="4" w:space="0"/>
              <w:left w:val="single" w:color="auto" w:sz="4" w:space="0"/>
            </w:tcBorders>
            <w:shd w:val="clear" w:color="auto" w:fill="FFFFFF"/>
            <w:vAlign w:val="top"/>
          </w:tcPr>
          <w:p>
            <w:pPr>
              <w:widowControl w:val="0"/>
              <w:rPr>
                <w:sz w:val="10"/>
                <w:szCs w:val="10"/>
              </w:rPr>
            </w:pPr>
          </w:p>
        </w:tc>
        <w:tc>
          <w:tcPr>
            <w:tcW w:w="1149"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1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9" w:hRule="exact"/>
          <w:jc w:val="center"/>
        </w:trPr>
        <w:tc>
          <w:tcPr>
            <w:tcW w:w="630"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1053"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58"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54" w:type="dxa"/>
            <w:tcBorders>
              <w:top w:val="single" w:color="auto" w:sz="4" w:space="0"/>
              <w:left w:val="single" w:color="auto" w:sz="4" w:space="0"/>
            </w:tcBorders>
            <w:shd w:val="clear" w:color="auto" w:fill="FFFFFF"/>
            <w:vAlign w:val="top"/>
          </w:tcPr>
          <w:p>
            <w:pPr>
              <w:widowControl w:val="0"/>
              <w:rPr>
                <w:sz w:val="10"/>
                <w:szCs w:val="10"/>
              </w:rPr>
            </w:pPr>
          </w:p>
        </w:tc>
        <w:tc>
          <w:tcPr>
            <w:tcW w:w="989" w:type="dxa"/>
            <w:tcBorders>
              <w:top w:val="single" w:color="auto" w:sz="4" w:space="0"/>
              <w:left w:val="single" w:color="auto" w:sz="4" w:space="0"/>
            </w:tcBorders>
            <w:shd w:val="clear" w:color="auto" w:fill="FFFFFF"/>
            <w:vAlign w:val="top"/>
          </w:tcPr>
          <w:p>
            <w:pPr>
              <w:widowControl w:val="0"/>
              <w:rPr>
                <w:sz w:val="10"/>
                <w:szCs w:val="10"/>
              </w:rPr>
            </w:pPr>
          </w:p>
        </w:tc>
        <w:tc>
          <w:tcPr>
            <w:tcW w:w="957" w:type="dxa"/>
            <w:tcBorders>
              <w:top w:val="single" w:color="auto" w:sz="4" w:space="0"/>
              <w:left w:val="single" w:color="auto" w:sz="4" w:space="0"/>
            </w:tcBorders>
            <w:shd w:val="clear" w:color="auto" w:fill="FFFFFF"/>
            <w:vAlign w:val="top"/>
          </w:tcPr>
          <w:p>
            <w:pPr>
              <w:widowControl w:val="0"/>
              <w:rPr>
                <w:sz w:val="10"/>
                <w:szCs w:val="10"/>
              </w:rPr>
            </w:pPr>
          </w:p>
        </w:tc>
        <w:tc>
          <w:tcPr>
            <w:tcW w:w="1149"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1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6" w:hRule="exact"/>
          <w:jc w:val="center"/>
        </w:trPr>
        <w:tc>
          <w:tcPr>
            <w:tcW w:w="630"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1053"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58"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tcBorders>
            <w:shd w:val="clear" w:color="auto" w:fill="FFFFFF"/>
            <w:vAlign w:val="top"/>
          </w:tcPr>
          <w:p>
            <w:pPr>
              <w:widowControl w:val="0"/>
              <w:rPr>
                <w:sz w:val="10"/>
                <w:szCs w:val="10"/>
              </w:rPr>
            </w:pPr>
          </w:p>
        </w:tc>
        <w:tc>
          <w:tcPr>
            <w:tcW w:w="1054" w:type="dxa"/>
            <w:tcBorders>
              <w:top w:val="single" w:color="auto" w:sz="4" w:space="0"/>
              <w:left w:val="single" w:color="auto" w:sz="4" w:space="0"/>
            </w:tcBorders>
            <w:shd w:val="clear" w:color="auto" w:fill="FFFFFF"/>
            <w:vAlign w:val="top"/>
          </w:tcPr>
          <w:p>
            <w:pPr>
              <w:widowControl w:val="0"/>
              <w:rPr>
                <w:sz w:val="10"/>
                <w:szCs w:val="10"/>
              </w:rPr>
            </w:pPr>
          </w:p>
        </w:tc>
        <w:tc>
          <w:tcPr>
            <w:tcW w:w="989" w:type="dxa"/>
            <w:tcBorders>
              <w:top w:val="single" w:color="auto" w:sz="4" w:space="0"/>
              <w:left w:val="single" w:color="auto" w:sz="4" w:space="0"/>
            </w:tcBorders>
            <w:shd w:val="clear" w:color="auto" w:fill="FFFFFF"/>
            <w:vAlign w:val="top"/>
          </w:tcPr>
          <w:p>
            <w:pPr>
              <w:widowControl w:val="0"/>
              <w:rPr>
                <w:sz w:val="10"/>
                <w:szCs w:val="10"/>
              </w:rPr>
            </w:pPr>
          </w:p>
        </w:tc>
        <w:tc>
          <w:tcPr>
            <w:tcW w:w="957" w:type="dxa"/>
            <w:tcBorders>
              <w:top w:val="single" w:color="auto" w:sz="4" w:space="0"/>
              <w:left w:val="single" w:color="auto" w:sz="4" w:space="0"/>
            </w:tcBorders>
            <w:shd w:val="clear" w:color="auto" w:fill="FFFFFF"/>
            <w:vAlign w:val="top"/>
          </w:tcPr>
          <w:p>
            <w:pPr>
              <w:widowControl w:val="0"/>
              <w:rPr>
                <w:sz w:val="10"/>
                <w:szCs w:val="10"/>
              </w:rPr>
            </w:pPr>
          </w:p>
        </w:tc>
        <w:tc>
          <w:tcPr>
            <w:tcW w:w="1149"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tcBorders>
            <w:shd w:val="clear" w:color="auto" w:fill="FFFFFF"/>
            <w:vAlign w:val="top"/>
          </w:tcPr>
          <w:p>
            <w:pPr>
              <w:widowControl w:val="0"/>
              <w:rPr>
                <w:sz w:val="10"/>
                <w:szCs w:val="10"/>
              </w:rPr>
            </w:pPr>
          </w:p>
        </w:tc>
        <w:tc>
          <w:tcPr>
            <w:tcW w:w="91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5" w:hRule="exact"/>
          <w:jc w:val="center"/>
        </w:trPr>
        <w:tc>
          <w:tcPr>
            <w:tcW w:w="63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5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5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0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6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5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8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5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4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440" w:lineRule="exact"/>
        <w:ind w:firstLine="640" w:firstLineChars="200"/>
        <w:rPr>
          <w:rFonts w:ascii="仿宋" w:hAnsi="仿宋" w:eastAsia="仿宋"/>
          <w:sz w:val="32"/>
          <w:szCs w:val="32"/>
        </w:rPr>
      </w:pPr>
    </w:p>
    <w:p>
      <w:pPr>
        <w:pStyle w:val="11"/>
        <w:keepNext w:val="0"/>
        <w:keepLines w:val="0"/>
        <w:widowControl w:val="0"/>
        <w:shd w:val="clear" w:color="auto" w:fill="auto"/>
        <w:bidi w:val="0"/>
        <w:spacing w:before="0" w:line="240" w:lineRule="auto"/>
        <w:ind w:left="0" w:leftChars="0" w:right="0" w:firstLine="0" w:firstLineChars="0"/>
        <w:jc w:val="left"/>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zh-TW" w:eastAsia="zh-TW"/>
        </w:rPr>
        <w:t>附件6:</w:t>
      </w:r>
    </w:p>
    <w:p>
      <w:pPr>
        <w:pStyle w:val="10"/>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新晃侗族自治县企业和建设工程项目用工需求汇总表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auto"/>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22"/>
          <w:szCs w:val="22"/>
          <w:u w:val="none"/>
          <w:shd w:val="clear" w:color="auto" w:fill="auto"/>
          <w:lang w:val="en-US" w:eastAsia="zh-CN" w:bidi="zh-TW"/>
        </w:rPr>
        <w:t xml:space="preserve">                                                                                                  </w:t>
      </w:r>
      <w:r>
        <w:rPr>
          <w:rFonts w:hint="default" w:ascii="Times New Roman" w:hAnsi="Times New Roman" w:eastAsia="仿宋_GB2312" w:cs="Times New Roman"/>
          <w:color w:val="000000"/>
          <w:spacing w:val="0"/>
          <w:w w:val="100"/>
          <w:kern w:val="2"/>
          <w:position w:val="0"/>
          <w:sz w:val="22"/>
          <w:szCs w:val="22"/>
          <w:u w:val="none"/>
          <w:shd w:val="clear" w:color="auto" w:fill="auto"/>
          <w:lang w:val="en-US" w:eastAsia="zh-CN" w:bidi="zh-TW"/>
        </w:rPr>
        <w:t>填报日期：2020年   月   日</w:t>
      </w:r>
    </w:p>
    <w:tbl>
      <w:tblPr>
        <w:tblStyle w:val="6"/>
        <w:tblW w:w="14904" w:type="dxa"/>
        <w:jc w:val="center"/>
        <w:tblLayout w:type="fixed"/>
        <w:tblCellMar>
          <w:top w:w="0" w:type="dxa"/>
          <w:left w:w="10" w:type="dxa"/>
          <w:bottom w:w="0" w:type="dxa"/>
          <w:right w:w="10" w:type="dxa"/>
        </w:tblCellMar>
      </w:tblPr>
      <w:tblGrid>
        <w:gridCol w:w="505"/>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508"/>
      </w:tblGrid>
      <w:tr>
        <w:tblPrEx>
          <w:tblCellMar>
            <w:top w:w="0" w:type="dxa"/>
            <w:left w:w="10" w:type="dxa"/>
            <w:bottom w:w="0" w:type="dxa"/>
            <w:right w:w="10" w:type="dxa"/>
          </w:tblCellMar>
        </w:tblPrEx>
        <w:trPr>
          <w:trHeight w:val="648" w:hRule="exact"/>
          <w:jc w:val="center"/>
        </w:trPr>
        <w:tc>
          <w:tcPr>
            <w:tcW w:w="505"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单位名称</w:t>
            </w:r>
          </w:p>
        </w:tc>
        <w:tc>
          <w:tcPr>
            <w:tcW w:w="2395" w:type="dxa"/>
            <w:gridSpan w:val="5"/>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农业企业</w:t>
            </w:r>
          </w:p>
        </w:tc>
        <w:tc>
          <w:tcPr>
            <w:tcW w:w="2395" w:type="dxa"/>
            <w:gridSpan w:val="5"/>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工业企业</w:t>
            </w:r>
          </w:p>
        </w:tc>
        <w:tc>
          <w:tcPr>
            <w:tcW w:w="2395" w:type="dxa"/>
            <w:gridSpan w:val="5"/>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商贸物流企业</w:t>
            </w:r>
          </w:p>
        </w:tc>
        <w:tc>
          <w:tcPr>
            <w:tcW w:w="2395" w:type="dxa"/>
            <w:gridSpan w:val="5"/>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房地产企业</w:t>
            </w:r>
          </w:p>
        </w:tc>
        <w:tc>
          <w:tcPr>
            <w:tcW w:w="2395" w:type="dxa"/>
            <w:gridSpan w:val="5"/>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文化旅游企业</w:t>
            </w:r>
          </w:p>
        </w:tc>
        <w:tc>
          <w:tcPr>
            <w:tcW w:w="2424" w:type="dxa"/>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建设工程项目</w:t>
            </w:r>
          </w:p>
        </w:tc>
      </w:tr>
      <w:tr>
        <w:tblPrEx>
          <w:tblCellMar>
            <w:top w:w="0" w:type="dxa"/>
            <w:left w:w="10" w:type="dxa"/>
            <w:bottom w:w="0" w:type="dxa"/>
            <w:right w:w="10" w:type="dxa"/>
          </w:tblCellMar>
        </w:tblPrEx>
        <w:trPr>
          <w:trHeight w:val="1578" w:hRule="exact"/>
          <w:jc w:val="center"/>
        </w:trPr>
        <w:tc>
          <w:tcPr>
            <w:tcW w:w="505" w:type="dxa"/>
            <w:vMerge w:val="continue"/>
            <w:tcBorders>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2019年用工数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2020年用工总需求数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已返岗员工数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2020年新招员工数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到岗 率</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2019年用工数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2020年用工总需求数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已返岗员工数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2020年新招员工数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到岗 率</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2019年用工数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2020年用工总需求数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已返岗员工数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2020年新招员工数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到岗 率</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2019年用工数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2020年用工总需求数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已返岗员工数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2020年新招员工数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到岗 率</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2019年用工数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2020年用工总需求数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已返岗员工数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2020年新招员工数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到岗 率</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2019年用工数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2020年用工总需求数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已返岗员工数</w:t>
            </w:r>
          </w:p>
        </w:tc>
        <w:tc>
          <w:tcPr>
            <w:tcW w:w="479" w:type="dxa"/>
            <w:tcBorders>
              <w:top w:val="single" w:color="auto" w:sz="4" w:space="0"/>
              <w:lef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2020年新招员工数</w:t>
            </w:r>
          </w:p>
        </w:tc>
        <w:tc>
          <w:tcPr>
            <w:tcW w:w="50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到岗 率</w:t>
            </w:r>
          </w:p>
        </w:tc>
      </w:tr>
      <w:tr>
        <w:tblPrEx>
          <w:tblCellMar>
            <w:top w:w="0" w:type="dxa"/>
            <w:left w:w="10" w:type="dxa"/>
            <w:bottom w:w="0" w:type="dxa"/>
            <w:right w:w="10" w:type="dxa"/>
          </w:tblCellMar>
        </w:tblPrEx>
        <w:trPr>
          <w:trHeight w:val="598" w:hRule="exact"/>
          <w:jc w:val="center"/>
        </w:trPr>
        <w:tc>
          <w:tcPr>
            <w:tcW w:w="5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ascii="黑体" w:hAnsi="黑体" w:eastAsia="黑体" w:cs="黑体"/>
                <w:kern w:val="2"/>
                <w:sz w:val="21"/>
                <w:szCs w:val="24"/>
                <w:u w:val="none"/>
                <w:shd w:val="clear"/>
                <w:lang w:val="en-US" w:eastAsia="zh-CN" w:bidi="ar-SA"/>
              </w:rPr>
              <w:t>全县</w:t>
            </w: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50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8" w:hRule="exact"/>
          <w:jc w:val="center"/>
        </w:trPr>
        <w:tc>
          <w:tcPr>
            <w:tcW w:w="5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50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0" w:hRule="exact"/>
          <w:jc w:val="center"/>
        </w:trPr>
        <w:tc>
          <w:tcPr>
            <w:tcW w:w="5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50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8" w:hRule="exact"/>
          <w:jc w:val="center"/>
        </w:trPr>
        <w:tc>
          <w:tcPr>
            <w:tcW w:w="5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50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0" w:hRule="exact"/>
          <w:jc w:val="center"/>
        </w:trPr>
        <w:tc>
          <w:tcPr>
            <w:tcW w:w="50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tcBorders>
            <w:shd w:val="clear" w:color="auto" w:fill="FFFFFF"/>
            <w:vAlign w:val="top"/>
          </w:tcPr>
          <w:p>
            <w:pPr>
              <w:widowControl w:val="0"/>
              <w:rPr>
                <w:sz w:val="10"/>
                <w:szCs w:val="10"/>
              </w:rPr>
            </w:pPr>
          </w:p>
        </w:tc>
        <w:tc>
          <w:tcPr>
            <w:tcW w:w="50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6" w:hRule="exact"/>
          <w:jc w:val="center"/>
        </w:trPr>
        <w:tc>
          <w:tcPr>
            <w:tcW w:w="505"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both"/>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0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440" w:lineRule="exact"/>
        <w:ind w:firstLine="640" w:firstLineChars="200"/>
        <w:rPr>
          <w:rFonts w:ascii="仿宋" w:hAnsi="仿宋" w:eastAsia="仿宋"/>
          <w:sz w:val="32"/>
          <w:szCs w:val="32"/>
        </w:rPr>
      </w:pPr>
    </w:p>
    <w:tbl>
      <w:tblPr>
        <w:tblStyle w:val="6"/>
        <w:tblW w:w="13900" w:type="dxa"/>
        <w:tblInd w:w="-15" w:type="dxa"/>
        <w:tblLayout w:type="fixed"/>
        <w:tblCellMar>
          <w:top w:w="0" w:type="dxa"/>
          <w:left w:w="0" w:type="dxa"/>
          <w:bottom w:w="0" w:type="dxa"/>
          <w:right w:w="0" w:type="dxa"/>
        </w:tblCellMar>
      </w:tblPr>
      <w:tblGrid>
        <w:gridCol w:w="2430"/>
        <w:gridCol w:w="1364"/>
        <w:gridCol w:w="1365"/>
        <w:gridCol w:w="1191"/>
        <w:gridCol w:w="1364"/>
        <w:gridCol w:w="1010"/>
        <w:gridCol w:w="1120"/>
        <w:gridCol w:w="660"/>
        <w:gridCol w:w="1646"/>
        <w:gridCol w:w="1750"/>
      </w:tblGrid>
      <w:tr>
        <w:tblPrEx>
          <w:tblCellMar>
            <w:top w:w="0" w:type="dxa"/>
            <w:left w:w="0" w:type="dxa"/>
            <w:bottom w:w="0" w:type="dxa"/>
            <w:right w:w="0" w:type="dxa"/>
          </w:tblCellMar>
        </w:tblPrEx>
        <w:trPr>
          <w:trHeight w:val="506" w:hRule="atLeast"/>
        </w:trPr>
        <w:tc>
          <w:tcPr>
            <w:tcW w:w="2430" w:type="dxa"/>
            <w:tcBorders>
              <w:top w:val="nil"/>
              <w:left w:val="nil"/>
              <w:bottom w:val="nil"/>
              <w:right w:val="nil"/>
            </w:tcBorders>
            <w:noWrap/>
            <w:vAlign w:val="center"/>
          </w:tcPr>
          <w:p>
            <w:pPr>
              <w:spacing w:line="520" w:lineRule="exact"/>
              <w:jc w:val="left"/>
              <w:textAlignment w:val="center"/>
              <w:rPr>
                <w:rStyle w:val="17"/>
                <w:rFonts w:ascii="Times New Roman" w:hAnsi="Times New Roman"/>
                <w:color w:val="000000"/>
                <w:sz w:val="24"/>
              </w:rPr>
            </w:pPr>
            <w:r>
              <w:rPr>
                <w:rStyle w:val="16"/>
                <w:rFonts w:ascii="Times New Roman" w:hAnsi="Times New Roman"/>
                <w:sz w:val="32"/>
                <w:szCs w:val="32"/>
              </w:rPr>
              <w:t>附件</w:t>
            </w:r>
            <w:r>
              <w:rPr>
                <w:rStyle w:val="16"/>
                <w:rFonts w:hint="eastAsia" w:ascii="Times New Roman" w:hAnsi="Times New Roman" w:eastAsia="仿宋_GB2312"/>
                <w:sz w:val="32"/>
                <w:szCs w:val="32"/>
                <w:lang w:val="en-US" w:eastAsia="zh-CN"/>
              </w:rPr>
              <w:t>7</w:t>
            </w:r>
            <w:r>
              <w:rPr>
                <w:rStyle w:val="16"/>
                <w:rFonts w:hAnsi="Times New Roman"/>
                <w:sz w:val="32"/>
                <w:szCs w:val="32"/>
              </w:rPr>
              <w:t>：</w:t>
            </w:r>
          </w:p>
        </w:tc>
        <w:tc>
          <w:tcPr>
            <w:tcW w:w="1364" w:type="dxa"/>
            <w:tcBorders>
              <w:top w:val="nil"/>
              <w:left w:val="nil"/>
              <w:bottom w:val="nil"/>
              <w:right w:val="nil"/>
            </w:tcBorders>
            <w:noWrap/>
            <w:vAlign w:val="center"/>
          </w:tcPr>
          <w:p>
            <w:pPr>
              <w:rPr>
                <w:rStyle w:val="17"/>
                <w:rFonts w:ascii="宋体" w:hAnsi="宋体"/>
                <w:color w:val="000000"/>
                <w:sz w:val="24"/>
              </w:rPr>
            </w:pPr>
          </w:p>
        </w:tc>
        <w:tc>
          <w:tcPr>
            <w:tcW w:w="1365" w:type="dxa"/>
            <w:tcBorders>
              <w:top w:val="nil"/>
              <w:left w:val="nil"/>
              <w:bottom w:val="nil"/>
              <w:right w:val="nil"/>
            </w:tcBorders>
            <w:noWrap/>
            <w:vAlign w:val="center"/>
          </w:tcPr>
          <w:p>
            <w:pPr>
              <w:rPr>
                <w:rStyle w:val="17"/>
                <w:rFonts w:ascii="宋体" w:hAnsi="宋体"/>
                <w:color w:val="000000"/>
                <w:sz w:val="24"/>
              </w:rPr>
            </w:pPr>
          </w:p>
        </w:tc>
        <w:tc>
          <w:tcPr>
            <w:tcW w:w="1191" w:type="dxa"/>
            <w:tcBorders>
              <w:top w:val="nil"/>
              <w:left w:val="nil"/>
              <w:bottom w:val="nil"/>
              <w:right w:val="nil"/>
            </w:tcBorders>
            <w:noWrap/>
            <w:vAlign w:val="center"/>
          </w:tcPr>
          <w:p>
            <w:pPr>
              <w:rPr>
                <w:rStyle w:val="17"/>
                <w:rFonts w:ascii="宋体" w:hAnsi="宋体"/>
                <w:color w:val="000000"/>
                <w:sz w:val="24"/>
              </w:rPr>
            </w:pPr>
          </w:p>
        </w:tc>
        <w:tc>
          <w:tcPr>
            <w:tcW w:w="1364" w:type="dxa"/>
            <w:tcBorders>
              <w:top w:val="nil"/>
              <w:left w:val="nil"/>
              <w:bottom w:val="nil"/>
              <w:right w:val="nil"/>
            </w:tcBorders>
            <w:noWrap/>
            <w:vAlign w:val="center"/>
          </w:tcPr>
          <w:p>
            <w:pPr>
              <w:rPr>
                <w:rStyle w:val="17"/>
                <w:rFonts w:ascii="宋体" w:hAnsi="宋体"/>
                <w:color w:val="000000"/>
                <w:sz w:val="24"/>
              </w:rPr>
            </w:pPr>
          </w:p>
        </w:tc>
        <w:tc>
          <w:tcPr>
            <w:tcW w:w="1010" w:type="dxa"/>
            <w:tcBorders>
              <w:top w:val="nil"/>
              <w:left w:val="nil"/>
              <w:bottom w:val="nil"/>
              <w:right w:val="nil"/>
            </w:tcBorders>
            <w:noWrap/>
            <w:vAlign w:val="center"/>
          </w:tcPr>
          <w:p>
            <w:pPr>
              <w:rPr>
                <w:rStyle w:val="17"/>
                <w:rFonts w:ascii="宋体" w:hAnsi="宋体"/>
                <w:color w:val="000000"/>
                <w:sz w:val="24"/>
              </w:rPr>
            </w:pPr>
          </w:p>
        </w:tc>
        <w:tc>
          <w:tcPr>
            <w:tcW w:w="1120" w:type="dxa"/>
            <w:tcBorders>
              <w:top w:val="nil"/>
              <w:left w:val="nil"/>
              <w:bottom w:val="nil"/>
              <w:right w:val="nil"/>
            </w:tcBorders>
            <w:noWrap/>
            <w:vAlign w:val="center"/>
          </w:tcPr>
          <w:p>
            <w:pPr>
              <w:rPr>
                <w:rStyle w:val="17"/>
                <w:rFonts w:ascii="宋体" w:hAnsi="宋体"/>
                <w:color w:val="000000"/>
                <w:sz w:val="24"/>
              </w:rPr>
            </w:pPr>
          </w:p>
        </w:tc>
        <w:tc>
          <w:tcPr>
            <w:tcW w:w="660" w:type="dxa"/>
            <w:tcBorders>
              <w:top w:val="nil"/>
              <w:left w:val="nil"/>
              <w:bottom w:val="nil"/>
              <w:right w:val="nil"/>
            </w:tcBorders>
            <w:noWrap/>
            <w:vAlign w:val="center"/>
          </w:tcPr>
          <w:p>
            <w:pPr>
              <w:rPr>
                <w:rStyle w:val="17"/>
                <w:rFonts w:ascii="宋体" w:hAnsi="宋体"/>
                <w:color w:val="000000"/>
                <w:sz w:val="24"/>
              </w:rPr>
            </w:pPr>
          </w:p>
        </w:tc>
        <w:tc>
          <w:tcPr>
            <w:tcW w:w="1646" w:type="dxa"/>
            <w:tcBorders>
              <w:top w:val="nil"/>
              <w:left w:val="nil"/>
              <w:bottom w:val="nil"/>
              <w:right w:val="nil"/>
            </w:tcBorders>
            <w:noWrap/>
            <w:vAlign w:val="center"/>
          </w:tcPr>
          <w:p>
            <w:pPr>
              <w:rPr>
                <w:rStyle w:val="17"/>
                <w:rFonts w:ascii="宋体" w:hAnsi="宋体"/>
                <w:color w:val="000000"/>
                <w:sz w:val="24"/>
              </w:rPr>
            </w:pPr>
          </w:p>
        </w:tc>
        <w:tc>
          <w:tcPr>
            <w:tcW w:w="1750" w:type="dxa"/>
            <w:tcBorders>
              <w:top w:val="nil"/>
              <w:left w:val="nil"/>
              <w:bottom w:val="nil"/>
              <w:right w:val="nil"/>
            </w:tcBorders>
            <w:noWrap/>
            <w:vAlign w:val="center"/>
          </w:tcPr>
          <w:p>
            <w:pPr>
              <w:rPr>
                <w:rStyle w:val="17"/>
                <w:rFonts w:ascii="宋体" w:hAnsi="宋体"/>
                <w:color w:val="000000"/>
                <w:sz w:val="24"/>
              </w:rPr>
            </w:pPr>
          </w:p>
        </w:tc>
      </w:tr>
      <w:tr>
        <w:tblPrEx>
          <w:tblCellMar>
            <w:top w:w="0" w:type="dxa"/>
            <w:left w:w="0" w:type="dxa"/>
            <w:bottom w:w="0" w:type="dxa"/>
            <w:right w:w="0" w:type="dxa"/>
          </w:tblCellMar>
        </w:tblPrEx>
        <w:trPr>
          <w:trHeight w:val="931" w:hRule="atLeast"/>
        </w:trPr>
        <w:tc>
          <w:tcPr>
            <w:tcW w:w="13900" w:type="dxa"/>
            <w:gridSpan w:val="10"/>
            <w:tcBorders>
              <w:top w:val="nil"/>
              <w:left w:val="nil"/>
              <w:bottom w:val="nil"/>
              <w:right w:val="nil"/>
            </w:tcBorders>
            <w:noWrap/>
            <w:vAlign w:val="center"/>
          </w:tcPr>
          <w:p>
            <w:pPr>
              <w:jc w:val="center"/>
              <w:textAlignment w:val="center"/>
              <w:rPr>
                <w:rStyle w:val="17"/>
                <w:rFonts w:ascii="方正小标宋简体" w:hAnsi="方正小标宋简体" w:eastAsia="方正小标宋简体"/>
                <w:color w:val="000000"/>
                <w:sz w:val="36"/>
                <w:szCs w:val="36"/>
              </w:rPr>
            </w:pPr>
            <w:r>
              <w:rPr>
                <w:rStyle w:val="17"/>
                <w:rFonts w:ascii="方正小标宋简体" w:hAnsi="方正小标宋简体" w:eastAsia="方正小标宋简体"/>
                <w:color w:val="000000"/>
                <w:kern w:val="0"/>
                <w:sz w:val="44"/>
                <w:szCs w:val="44"/>
              </w:rPr>
              <w:t>新晃</w:t>
            </w:r>
            <w:r>
              <w:rPr>
                <w:rStyle w:val="17"/>
                <w:rFonts w:hint="eastAsia" w:ascii="方正小标宋简体" w:hAnsi="方正小标宋简体" w:eastAsia="方正小标宋简体"/>
                <w:color w:val="000000"/>
                <w:kern w:val="0"/>
                <w:sz w:val="44"/>
                <w:szCs w:val="44"/>
                <w:lang w:eastAsia="zh-CN"/>
              </w:rPr>
              <w:t>侗族自治县</w:t>
            </w:r>
            <w:r>
              <w:rPr>
                <w:rStyle w:val="19"/>
                <w:sz w:val="44"/>
                <w:szCs w:val="44"/>
              </w:rPr>
              <w:t>外出务工人员健康状况表</w:t>
            </w:r>
          </w:p>
        </w:tc>
      </w:tr>
      <w:tr>
        <w:tblPrEx>
          <w:tblCellMar>
            <w:top w:w="0" w:type="dxa"/>
            <w:left w:w="0" w:type="dxa"/>
            <w:bottom w:w="0" w:type="dxa"/>
            <w:right w:w="0" w:type="dxa"/>
          </w:tblCellMar>
        </w:tblPrEx>
        <w:trPr>
          <w:trHeight w:val="565" w:hRule="atLeast"/>
        </w:trPr>
        <w:tc>
          <w:tcPr>
            <w:tcW w:w="2430" w:type="dxa"/>
            <w:tcBorders>
              <w:top w:val="nil"/>
              <w:left w:val="nil"/>
              <w:bottom w:val="nil"/>
              <w:right w:val="nil"/>
            </w:tcBorders>
            <w:noWrap/>
            <w:vAlign w:val="center"/>
          </w:tcPr>
          <w:p>
            <w:pPr>
              <w:jc w:val="left"/>
              <w:textAlignment w:val="center"/>
              <w:rPr>
                <w:rStyle w:val="17"/>
                <w:rFonts w:ascii="仿宋_GB2312" w:hAnsi="宋体" w:eastAsia="仿宋_GB2312"/>
                <w:color w:val="000000"/>
                <w:sz w:val="24"/>
              </w:rPr>
            </w:pPr>
            <w:r>
              <w:rPr>
                <w:rStyle w:val="17"/>
                <w:rFonts w:ascii="仿宋_GB2312" w:hAnsi="宋体" w:eastAsia="仿宋_GB2312"/>
                <w:color w:val="000000"/>
                <w:kern w:val="0"/>
                <w:sz w:val="24"/>
              </w:rPr>
              <w:t>单位（盖章）：</w:t>
            </w:r>
          </w:p>
        </w:tc>
        <w:tc>
          <w:tcPr>
            <w:tcW w:w="1364" w:type="dxa"/>
            <w:tcBorders>
              <w:top w:val="nil"/>
              <w:left w:val="nil"/>
              <w:bottom w:val="nil"/>
              <w:right w:val="nil"/>
            </w:tcBorders>
            <w:noWrap/>
            <w:vAlign w:val="center"/>
          </w:tcPr>
          <w:p>
            <w:pPr>
              <w:rPr>
                <w:rStyle w:val="17"/>
                <w:rFonts w:ascii="Times New Roman" w:hAnsi="Times New Roman"/>
                <w:color w:val="000000"/>
                <w:sz w:val="24"/>
              </w:rPr>
            </w:pPr>
          </w:p>
        </w:tc>
        <w:tc>
          <w:tcPr>
            <w:tcW w:w="1365" w:type="dxa"/>
            <w:tcBorders>
              <w:top w:val="nil"/>
              <w:left w:val="nil"/>
              <w:bottom w:val="nil"/>
              <w:right w:val="nil"/>
            </w:tcBorders>
            <w:noWrap/>
            <w:vAlign w:val="center"/>
          </w:tcPr>
          <w:p>
            <w:pPr>
              <w:rPr>
                <w:rStyle w:val="17"/>
                <w:rFonts w:ascii="Times New Roman" w:hAnsi="Times New Roman"/>
                <w:color w:val="000000"/>
                <w:sz w:val="24"/>
              </w:rPr>
            </w:pPr>
          </w:p>
        </w:tc>
        <w:tc>
          <w:tcPr>
            <w:tcW w:w="1191" w:type="dxa"/>
            <w:tcBorders>
              <w:top w:val="nil"/>
              <w:left w:val="nil"/>
              <w:bottom w:val="nil"/>
              <w:right w:val="nil"/>
            </w:tcBorders>
            <w:noWrap/>
            <w:vAlign w:val="center"/>
          </w:tcPr>
          <w:p>
            <w:pPr>
              <w:rPr>
                <w:rStyle w:val="17"/>
                <w:rFonts w:ascii="Times New Roman" w:hAnsi="Times New Roman"/>
                <w:color w:val="000000"/>
                <w:sz w:val="24"/>
              </w:rPr>
            </w:pPr>
          </w:p>
        </w:tc>
        <w:tc>
          <w:tcPr>
            <w:tcW w:w="1364" w:type="dxa"/>
            <w:tcBorders>
              <w:top w:val="nil"/>
              <w:left w:val="nil"/>
              <w:bottom w:val="nil"/>
              <w:right w:val="nil"/>
            </w:tcBorders>
            <w:noWrap/>
            <w:vAlign w:val="center"/>
          </w:tcPr>
          <w:p>
            <w:pPr>
              <w:jc w:val="left"/>
              <w:textAlignment w:val="center"/>
              <w:rPr>
                <w:rStyle w:val="17"/>
                <w:rFonts w:ascii="仿宋_GB2312" w:hAnsi="宋体" w:eastAsia="仿宋_GB2312"/>
                <w:color w:val="000000"/>
                <w:sz w:val="24"/>
              </w:rPr>
            </w:pPr>
          </w:p>
        </w:tc>
        <w:tc>
          <w:tcPr>
            <w:tcW w:w="1010" w:type="dxa"/>
            <w:tcBorders>
              <w:top w:val="nil"/>
              <w:left w:val="nil"/>
              <w:bottom w:val="nil"/>
              <w:right w:val="nil"/>
            </w:tcBorders>
            <w:noWrap/>
            <w:vAlign w:val="center"/>
          </w:tcPr>
          <w:p>
            <w:pPr>
              <w:rPr>
                <w:rStyle w:val="17"/>
                <w:rFonts w:ascii="仿宋_GB2312" w:hAnsi="宋体" w:eastAsia="仿宋_GB2312"/>
                <w:color w:val="000000"/>
                <w:sz w:val="24"/>
              </w:rPr>
            </w:pPr>
          </w:p>
        </w:tc>
        <w:tc>
          <w:tcPr>
            <w:tcW w:w="1120" w:type="dxa"/>
            <w:tcBorders>
              <w:top w:val="nil"/>
              <w:left w:val="nil"/>
              <w:bottom w:val="nil"/>
              <w:right w:val="nil"/>
            </w:tcBorders>
            <w:noWrap/>
            <w:vAlign w:val="center"/>
          </w:tcPr>
          <w:p>
            <w:pPr>
              <w:rPr>
                <w:rStyle w:val="17"/>
                <w:rFonts w:ascii="仿宋_GB2312" w:hAnsi="宋体" w:eastAsia="仿宋_GB2312"/>
                <w:color w:val="000000"/>
                <w:sz w:val="24"/>
              </w:rPr>
            </w:pPr>
          </w:p>
        </w:tc>
        <w:tc>
          <w:tcPr>
            <w:tcW w:w="4056" w:type="dxa"/>
            <w:gridSpan w:val="3"/>
            <w:tcBorders>
              <w:top w:val="nil"/>
              <w:left w:val="nil"/>
              <w:bottom w:val="nil"/>
              <w:right w:val="nil"/>
            </w:tcBorders>
            <w:noWrap/>
            <w:vAlign w:val="center"/>
          </w:tcPr>
          <w:p>
            <w:pPr>
              <w:jc w:val="left"/>
              <w:textAlignment w:val="center"/>
              <w:rPr>
                <w:rStyle w:val="17"/>
                <w:rFonts w:ascii="仿宋_GB2312" w:hAnsi="宋体" w:eastAsia="仿宋_GB2312"/>
                <w:color w:val="000000"/>
                <w:sz w:val="24"/>
              </w:rPr>
            </w:pPr>
            <w:r>
              <w:rPr>
                <w:rStyle w:val="17"/>
                <w:rFonts w:ascii="仿宋_GB2312" w:hAnsi="宋体" w:eastAsia="仿宋_GB2312"/>
                <w:color w:val="000000"/>
                <w:kern w:val="0"/>
                <w:sz w:val="24"/>
              </w:rPr>
              <w:t>填报日期：       年     月     日</w:t>
            </w:r>
          </w:p>
        </w:tc>
      </w:tr>
      <w:tr>
        <w:tblPrEx>
          <w:tblCellMar>
            <w:top w:w="0" w:type="dxa"/>
            <w:left w:w="0" w:type="dxa"/>
            <w:bottom w:w="0" w:type="dxa"/>
            <w:right w:w="0" w:type="dxa"/>
          </w:tblCellMar>
        </w:tblPrEx>
        <w:trPr>
          <w:trHeight w:val="630" w:hRule="atLeast"/>
        </w:trPr>
        <w:tc>
          <w:tcPr>
            <w:tcW w:w="24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Times New Roman" w:hAnsi="Times New Roman"/>
                <w:color w:val="000000"/>
                <w:sz w:val="24"/>
              </w:rPr>
            </w:pPr>
            <w:r>
              <w:rPr>
                <w:rStyle w:val="16"/>
                <w:rFonts w:hAnsi="Times New Roman"/>
              </w:rPr>
              <w:t>姓</w:t>
            </w:r>
            <w:r>
              <w:rPr>
                <w:rStyle w:val="20"/>
              </w:rPr>
              <w:t xml:space="preserve">    </w:t>
            </w:r>
            <w:r>
              <w:rPr>
                <w:rStyle w:val="16"/>
                <w:rFonts w:hAnsi="Times New Roman"/>
              </w:rPr>
              <w:t>名</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Times New Roman" w:hAnsi="Times New Roman"/>
                <w:color w:val="000000"/>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Times New Roman" w:hAnsi="Times New Roman"/>
                <w:color w:val="000000"/>
                <w:sz w:val="24"/>
              </w:rPr>
            </w:pPr>
            <w:r>
              <w:rPr>
                <w:rStyle w:val="16"/>
                <w:rFonts w:hAnsi="Times New Roman"/>
              </w:rPr>
              <w:t>年</w:t>
            </w:r>
            <w:r>
              <w:rPr>
                <w:rStyle w:val="20"/>
              </w:rPr>
              <w:t xml:space="preserve">    </w:t>
            </w:r>
            <w:r>
              <w:rPr>
                <w:rStyle w:val="16"/>
                <w:rFonts w:hAnsi="Times New Roman"/>
              </w:rPr>
              <w:t>龄</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Times New Roman" w:hAnsi="Times New Roman"/>
                <w:color w:val="000000"/>
                <w:sz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Times New Roman" w:hAnsi="Times New Roman"/>
                <w:color w:val="000000"/>
                <w:sz w:val="24"/>
              </w:rPr>
            </w:pPr>
            <w:r>
              <w:rPr>
                <w:rStyle w:val="16"/>
                <w:rFonts w:hAnsi="Times New Roman"/>
              </w:rPr>
              <w:t>性</w:t>
            </w:r>
            <w:r>
              <w:rPr>
                <w:rStyle w:val="20"/>
              </w:rPr>
              <w:t xml:space="preserve">    </w:t>
            </w:r>
            <w:r>
              <w:rPr>
                <w:rStyle w:val="16"/>
                <w:rFonts w:hAnsi="Times New Roman"/>
              </w:rPr>
              <w:t>别</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Times New Roman" w:hAnsi="Times New Roman"/>
                <w:color w:val="00000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Times New Roman" w:hAnsi="Times New Roman"/>
                <w:color w:val="000000"/>
                <w:sz w:val="24"/>
              </w:rPr>
            </w:pPr>
            <w:r>
              <w:rPr>
                <w:rStyle w:val="16"/>
                <w:rFonts w:hAnsi="Times New Roman"/>
              </w:rPr>
              <w:t>身份证号</w:t>
            </w:r>
          </w:p>
        </w:tc>
        <w:tc>
          <w:tcPr>
            <w:tcW w:w="4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7"/>
                <w:rFonts w:ascii="Times New Roman" w:hAnsi="Times New Roman"/>
                <w:color w:val="000000"/>
                <w:sz w:val="24"/>
              </w:rPr>
            </w:pPr>
          </w:p>
        </w:tc>
      </w:tr>
      <w:tr>
        <w:tblPrEx>
          <w:tblCellMar>
            <w:top w:w="0" w:type="dxa"/>
            <w:left w:w="0" w:type="dxa"/>
            <w:bottom w:w="0" w:type="dxa"/>
            <w:right w:w="0" w:type="dxa"/>
          </w:tblCellMar>
        </w:tblPrEx>
        <w:trPr>
          <w:trHeight w:val="630" w:hRule="atLeast"/>
        </w:trPr>
        <w:tc>
          <w:tcPr>
            <w:tcW w:w="24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Times New Roman" w:hAnsi="Times New Roman"/>
                <w:color w:val="000000"/>
                <w:sz w:val="24"/>
              </w:rPr>
            </w:pPr>
            <w:r>
              <w:rPr>
                <w:rStyle w:val="16"/>
                <w:rFonts w:hAnsi="Times New Roman"/>
              </w:rPr>
              <w:t>联系方式</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Times New Roman" w:hAnsi="Times New Roman"/>
                <w:color w:val="000000"/>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Times New Roman" w:hAnsi="Times New Roman"/>
                <w:color w:val="000000"/>
                <w:sz w:val="24"/>
              </w:rPr>
            </w:pPr>
            <w:r>
              <w:rPr>
                <w:rStyle w:val="16"/>
                <w:rFonts w:hAnsi="Times New Roman"/>
              </w:rPr>
              <w:t>户籍地址</w:t>
            </w:r>
          </w:p>
        </w:tc>
        <w:tc>
          <w:tcPr>
            <w:tcW w:w="356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7"/>
                <w:rFonts w:ascii="Times New Roman" w:hAnsi="Times New Roman"/>
                <w:color w:val="00000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Times New Roman" w:hAnsi="Times New Roman"/>
                <w:color w:val="000000"/>
                <w:sz w:val="24"/>
              </w:rPr>
            </w:pPr>
            <w:r>
              <w:rPr>
                <w:rStyle w:val="16"/>
                <w:rFonts w:hAnsi="Times New Roman"/>
              </w:rPr>
              <w:t>居住地址</w:t>
            </w:r>
          </w:p>
        </w:tc>
        <w:tc>
          <w:tcPr>
            <w:tcW w:w="4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7"/>
                <w:rFonts w:ascii="Times New Roman" w:hAnsi="Times New Roman"/>
                <w:color w:val="000000"/>
                <w:sz w:val="24"/>
              </w:rPr>
            </w:pPr>
          </w:p>
        </w:tc>
      </w:tr>
      <w:tr>
        <w:tblPrEx>
          <w:tblCellMar>
            <w:top w:w="0" w:type="dxa"/>
            <w:left w:w="0" w:type="dxa"/>
            <w:bottom w:w="0" w:type="dxa"/>
            <w:right w:w="0" w:type="dxa"/>
          </w:tblCellMar>
        </w:tblPrEx>
        <w:trPr>
          <w:trHeight w:val="1546" w:hRule="atLeast"/>
        </w:trPr>
        <w:tc>
          <w:tcPr>
            <w:tcW w:w="13900" w:type="dxa"/>
            <w:gridSpan w:val="10"/>
            <w:tcBorders>
              <w:top w:val="single" w:color="000000" w:sz="4" w:space="0"/>
              <w:left w:val="single" w:color="000000" w:sz="4" w:space="0"/>
              <w:bottom w:val="nil"/>
              <w:right w:val="single" w:color="000000" w:sz="4" w:space="0"/>
            </w:tcBorders>
            <w:vAlign w:val="center"/>
          </w:tcPr>
          <w:p>
            <w:pPr>
              <w:jc w:val="left"/>
              <w:textAlignment w:val="center"/>
              <w:rPr>
                <w:rStyle w:val="17"/>
                <w:rFonts w:hint="eastAsia" w:ascii="仿宋_GB2312" w:hAnsi="宋体" w:eastAsia="仿宋_GB2312"/>
                <w:b/>
                <w:color w:val="000000"/>
                <w:kern w:val="0"/>
                <w:sz w:val="24"/>
                <w:lang w:eastAsia="zh-CN"/>
              </w:rPr>
            </w:pPr>
            <w:r>
              <w:rPr>
                <w:rStyle w:val="17"/>
                <w:rFonts w:ascii="仿宋_GB2312" w:hAnsi="宋体" w:eastAsia="仿宋_GB2312"/>
                <w:b/>
                <w:color w:val="000000"/>
                <w:kern w:val="0"/>
                <w:sz w:val="24"/>
              </w:rPr>
              <w:t>本人承诺事项：</w:t>
            </w:r>
          </w:p>
          <w:p>
            <w:pPr>
              <w:jc w:val="left"/>
              <w:textAlignment w:val="center"/>
              <w:rPr>
                <w:rStyle w:val="16"/>
                <w:rFonts w:hint="eastAsia" w:hAnsi="宋体" w:eastAsia="仿宋_GB2312"/>
                <w:lang w:eastAsia="zh-CN"/>
              </w:rPr>
            </w:pPr>
            <w:r>
              <w:rPr>
                <w:rStyle w:val="20"/>
                <w:rFonts w:eastAsia="仿宋_GB2312"/>
              </w:rPr>
              <w:t>1.</w:t>
            </w:r>
            <w:r>
              <w:rPr>
                <w:rStyle w:val="16"/>
                <w:rFonts w:hAnsi="宋体"/>
              </w:rPr>
              <w:t>有无疫区旅居史：有□  无□</w:t>
            </w:r>
          </w:p>
          <w:p>
            <w:pPr>
              <w:jc w:val="left"/>
              <w:textAlignment w:val="center"/>
              <w:rPr>
                <w:rStyle w:val="16"/>
                <w:rFonts w:hint="eastAsia" w:hAnsi="宋体" w:eastAsia="仿宋_GB2312"/>
                <w:lang w:eastAsia="zh-CN"/>
              </w:rPr>
            </w:pPr>
            <w:r>
              <w:rPr>
                <w:rStyle w:val="20"/>
                <w:rFonts w:eastAsia="仿宋_GB2312"/>
              </w:rPr>
              <w:t>2.</w:t>
            </w:r>
            <w:r>
              <w:rPr>
                <w:rStyle w:val="16"/>
                <w:rFonts w:hAnsi="宋体"/>
              </w:rPr>
              <w:t>有无与新冠肺炎疑似或确诊病例患者密切接触史：有□  无□</w:t>
            </w:r>
          </w:p>
          <w:p>
            <w:pPr>
              <w:jc w:val="left"/>
              <w:textAlignment w:val="center"/>
              <w:rPr>
                <w:rStyle w:val="17"/>
                <w:rFonts w:ascii="仿宋_GB2312" w:hAnsi="宋体" w:eastAsia="仿宋_GB2312"/>
                <w:b/>
                <w:color w:val="000000"/>
                <w:sz w:val="24"/>
              </w:rPr>
            </w:pPr>
            <w:r>
              <w:rPr>
                <w:rStyle w:val="20"/>
                <w:rFonts w:eastAsia="仿宋_GB2312"/>
              </w:rPr>
              <w:t>3.</w:t>
            </w:r>
            <w:r>
              <w:rPr>
                <w:rStyle w:val="16"/>
                <w:rFonts w:hAnsi="宋体"/>
              </w:rPr>
              <w:t>有无同疫区来晃人员有聚餐、聚会等接触行为：有□  无□</w:t>
            </w:r>
          </w:p>
        </w:tc>
      </w:tr>
      <w:tr>
        <w:tblPrEx>
          <w:tblCellMar>
            <w:top w:w="0" w:type="dxa"/>
            <w:left w:w="0" w:type="dxa"/>
            <w:bottom w:w="0" w:type="dxa"/>
            <w:right w:w="0" w:type="dxa"/>
          </w:tblCellMar>
        </w:tblPrEx>
        <w:trPr>
          <w:trHeight w:val="730" w:hRule="atLeast"/>
        </w:trPr>
        <w:tc>
          <w:tcPr>
            <w:tcW w:w="10504" w:type="dxa"/>
            <w:gridSpan w:val="8"/>
            <w:tcBorders>
              <w:top w:val="nil"/>
              <w:left w:val="single" w:color="000000" w:sz="4" w:space="0"/>
              <w:bottom w:val="single" w:color="000000" w:sz="4" w:space="0"/>
              <w:right w:val="nil"/>
            </w:tcBorders>
            <w:vAlign w:val="center"/>
          </w:tcPr>
          <w:p>
            <w:pPr>
              <w:jc w:val="left"/>
              <w:textAlignment w:val="center"/>
              <w:rPr>
                <w:rStyle w:val="17"/>
                <w:rFonts w:ascii="仿宋_GB2312" w:hAnsi="宋体" w:eastAsia="仿宋_GB2312"/>
                <w:color w:val="000000"/>
                <w:sz w:val="24"/>
              </w:rPr>
            </w:pPr>
            <w:r>
              <w:rPr>
                <w:rStyle w:val="17"/>
                <w:rFonts w:ascii="仿宋_GB2312" w:hAnsi="宋体" w:eastAsia="仿宋_GB2312"/>
                <w:color w:val="000000"/>
                <w:kern w:val="0"/>
                <w:sz w:val="24"/>
              </w:rPr>
              <w:t>本人承诺以上事项真实准确，如有不实，本人愿意承担由此引起的一切后果及相关法律责任。</w:t>
            </w:r>
          </w:p>
        </w:tc>
        <w:tc>
          <w:tcPr>
            <w:tcW w:w="3396" w:type="dxa"/>
            <w:gridSpan w:val="2"/>
            <w:tcBorders>
              <w:top w:val="nil"/>
              <w:left w:val="nil"/>
              <w:bottom w:val="single" w:color="000000" w:sz="4" w:space="0"/>
              <w:right w:val="single" w:color="000000" w:sz="4" w:space="0"/>
            </w:tcBorders>
            <w:vAlign w:val="center"/>
          </w:tcPr>
          <w:p>
            <w:pPr>
              <w:jc w:val="left"/>
              <w:textAlignment w:val="center"/>
              <w:rPr>
                <w:rStyle w:val="17"/>
                <w:rFonts w:ascii="仿宋_GB2312" w:hAnsi="宋体" w:eastAsia="仿宋_GB2312"/>
                <w:color w:val="000000"/>
                <w:sz w:val="24"/>
              </w:rPr>
            </w:pPr>
            <w:r>
              <w:rPr>
                <w:rStyle w:val="17"/>
                <w:rFonts w:ascii="仿宋_GB2312" w:hAnsi="宋体" w:eastAsia="仿宋_GB2312"/>
                <w:color w:val="000000"/>
                <w:kern w:val="0"/>
                <w:sz w:val="24"/>
              </w:rPr>
              <w:t>本人签名：</w:t>
            </w:r>
          </w:p>
        </w:tc>
      </w:tr>
      <w:tr>
        <w:tblPrEx>
          <w:tblCellMar>
            <w:top w:w="0" w:type="dxa"/>
            <w:left w:w="0" w:type="dxa"/>
            <w:bottom w:w="0" w:type="dxa"/>
            <w:right w:w="0" w:type="dxa"/>
          </w:tblCellMar>
        </w:tblPrEx>
        <w:trPr>
          <w:trHeight w:val="1579" w:hRule="atLeast"/>
        </w:trPr>
        <w:tc>
          <w:tcPr>
            <w:tcW w:w="9844" w:type="dxa"/>
            <w:gridSpan w:val="7"/>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hint="eastAsia" w:ascii="仿宋_GB2312" w:hAnsi="宋体" w:eastAsia="仿宋_GB2312"/>
                <w:b/>
                <w:color w:val="000000"/>
                <w:kern w:val="0"/>
                <w:sz w:val="24"/>
                <w:lang w:eastAsia="zh-CN"/>
              </w:rPr>
            </w:pPr>
            <w:r>
              <w:rPr>
                <w:rStyle w:val="17"/>
                <w:rFonts w:ascii="仿宋_GB2312" w:hAnsi="宋体" w:eastAsia="仿宋_GB2312"/>
                <w:b/>
                <w:color w:val="000000"/>
                <w:kern w:val="0"/>
                <w:sz w:val="24"/>
              </w:rPr>
              <w:t>本人当前健康状况：</w:t>
            </w:r>
          </w:p>
          <w:p>
            <w:pPr>
              <w:jc w:val="left"/>
              <w:textAlignment w:val="center"/>
              <w:rPr>
                <w:rStyle w:val="16"/>
                <w:rFonts w:hint="eastAsia" w:hAnsi="宋体" w:eastAsia="仿宋_GB2312"/>
                <w:lang w:eastAsia="zh-CN"/>
              </w:rPr>
            </w:pPr>
            <w:r>
              <w:rPr>
                <w:rStyle w:val="16"/>
                <w:rFonts w:hAnsi="宋体"/>
              </w:rPr>
              <w:t>1.体温：</w:t>
            </w:r>
            <w:r>
              <w:rPr>
                <w:rStyle w:val="21"/>
                <w:rFonts w:hAnsi="宋体"/>
              </w:rPr>
              <w:t xml:space="preserve">        </w:t>
            </w:r>
            <w:r>
              <w:rPr>
                <w:rStyle w:val="16"/>
                <w:rFonts w:hAnsi="宋体"/>
              </w:rPr>
              <w:t>度。</w:t>
            </w:r>
          </w:p>
          <w:p>
            <w:pPr>
              <w:jc w:val="left"/>
              <w:textAlignment w:val="center"/>
              <w:rPr>
                <w:rStyle w:val="17"/>
                <w:rFonts w:ascii="仿宋_GB2312" w:hAnsi="宋体" w:eastAsia="仿宋_GB2312"/>
                <w:b/>
                <w:color w:val="000000"/>
                <w:sz w:val="24"/>
              </w:rPr>
            </w:pPr>
            <w:r>
              <w:rPr>
                <w:rStyle w:val="16"/>
                <w:rFonts w:hAnsi="宋体"/>
              </w:rPr>
              <w:t xml:space="preserve">2.有无发热、咳嗽症状：有□  无□     </w:t>
            </w:r>
          </w:p>
        </w:tc>
        <w:tc>
          <w:tcPr>
            <w:tcW w:w="4056" w:type="dxa"/>
            <w:gridSpan w:val="3"/>
            <w:tcBorders>
              <w:top w:val="single" w:color="000000" w:sz="4" w:space="0"/>
              <w:left w:val="single" w:color="000000" w:sz="4" w:space="0"/>
              <w:bottom w:val="single" w:color="000000" w:sz="4" w:space="0"/>
              <w:right w:val="single" w:color="000000" w:sz="4" w:space="0"/>
            </w:tcBorders>
          </w:tcPr>
          <w:p>
            <w:pPr>
              <w:jc w:val="left"/>
              <w:textAlignment w:val="top"/>
              <w:rPr>
                <w:rStyle w:val="17"/>
                <w:rFonts w:hint="eastAsia" w:ascii="仿宋_GB2312" w:hAnsi="宋体" w:eastAsia="仿宋_GB2312"/>
                <w:color w:val="000000"/>
                <w:kern w:val="0"/>
                <w:sz w:val="22"/>
                <w:szCs w:val="22"/>
                <w:lang w:eastAsia="zh-CN"/>
              </w:rPr>
            </w:pPr>
          </w:p>
          <w:p>
            <w:pPr>
              <w:jc w:val="left"/>
              <w:textAlignment w:val="top"/>
              <w:rPr>
                <w:rStyle w:val="17"/>
                <w:rFonts w:ascii="仿宋_GB2312" w:hAnsi="宋体" w:eastAsia="仿宋_GB2312"/>
                <w:color w:val="000000"/>
                <w:sz w:val="22"/>
                <w:szCs w:val="22"/>
              </w:rPr>
            </w:pPr>
            <w:r>
              <w:rPr>
                <w:rStyle w:val="17"/>
                <w:rFonts w:ascii="仿宋_GB2312" w:hAnsi="宋体" w:eastAsia="仿宋_GB2312"/>
                <w:color w:val="000000"/>
                <w:kern w:val="0"/>
                <w:sz w:val="22"/>
                <w:szCs w:val="22"/>
              </w:rPr>
              <w:t>村卫生室签章：</w:t>
            </w:r>
          </w:p>
        </w:tc>
      </w:tr>
      <w:tr>
        <w:tblPrEx>
          <w:tblCellMar>
            <w:top w:w="0" w:type="dxa"/>
            <w:left w:w="0" w:type="dxa"/>
            <w:bottom w:w="0" w:type="dxa"/>
            <w:right w:w="0" w:type="dxa"/>
          </w:tblCellMar>
        </w:tblPrEx>
        <w:trPr>
          <w:trHeight w:val="636" w:hRule="atLeast"/>
        </w:trPr>
        <w:tc>
          <w:tcPr>
            <w:tcW w:w="13900" w:type="dxa"/>
            <w:gridSpan w:val="10"/>
            <w:tcBorders>
              <w:top w:val="nil"/>
              <w:left w:val="nil"/>
              <w:bottom w:val="nil"/>
              <w:right w:val="nil"/>
            </w:tcBorders>
            <w:vAlign w:val="center"/>
          </w:tcPr>
          <w:p>
            <w:pPr>
              <w:jc w:val="left"/>
              <w:textAlignment w:val="center"/>
              <w:rPr>
                <w:rStyle w:val="17"/>
                <w:rFonts w:hint="default" w:ascii="Times New Roman" w:hAnsi="Times New Roman" w:eastAsia="仿宋_GB2312" w:cs="Times New Roman"/>
                <w:color w:val="000000"/>
                <w:sz w:val="24"/>
              </w:rPr>
            </w:pPr>
            <w:r>
              <w:rPr>
                <w:rStyle w:val="17"/>
                <w:rFonts w:hint="default" w:ascii="Times New Roman" w:hAnsi="Times New Roman" w:eastAsia="仿宋_GB2312" w:cs="Times New Roman"/>
                <w:color w:val="000000"/>
                <w:kern w:val="0"/>
                <w:sz w:val="24"/>
              </w:rPr>
              <w:t>填表说明：</w:t>
            </w:r>
            <w:r>
              <w:rPr>
                <w:rStyle w:val="20"/>
                <w:rFonts w:hint="default" w:ascii="Times New Roman" w:hAnsi="Times New Roman" w:eastAsia="仿宋_GB2312" w:cs="Times New Roman"/>
              </w:rPr>
              <w:t>1.</w:t>
            </w:r>
            <w:r>
              <w:rPr>
                <w:rStyle w:val="16"/>
                <w:rFonts w:hint="default" w:ascii="Times New Roman" w:hAnsi="Times New Roman" w:cs="Times New Roman"/>
              </w:rPr>
              <w:t>本表由村、社区（居委会）负责发放并登记盖章。2</w:t>
            </w:r>
            <w:r>
              <w:rPr>
                <w:rStyle w:val="20"/>
                <w:rFonts w:hint="default" w:ascii="Times New Roman" w:hAnsi="Times New Roman" w:eastAsia="仿宋_GB2312" w:cs="Times New Roman"/>
              </w:rPr>
              <w:t>.</w:t>
            </w:r>
            <w:r>
              <w:rPr>
                <w:rStyle w:val="16"/>
                <w:rFonts w:hint="default" w:ascii="Times New Roman" w:hAnsi="Times New Roman" w:cs="Times New Roman"/>
              </w:rPr>
              <w:t>本表一式二份，外出务工人员一份，村、社区（居委会）留存一份。</w:t>
            </w:r>
          </w:p>
        </w:tc>
      </w:tr>
    </w:tbl>
    <w:p>
      <w:pPr>
        <w:rPr>
          <w:rStyle w:val="17"/>
          <w:rFonts w:hint="default" w:ascii="Times New Roman" w:hAnsi="Times New Roman" w:eastAsia="仿宋_GB2312" w:cs="Times New Roman"/>
          <w:color w:val="000000"/>
          <w:kern w:val="0"/>
          <w:sz w:val="24"/>
        </w:rPr>
        <w:sectPr>
          <w:pgSz w:w="16838" w:h="11906" w:orient="landscape"/>
          <w:pgMar w:top="1803" w:right="1440" w:bottom="1803" w:left="1440" w:header="851" w:footer="992" w:gutter="0"/>
          <w:pgNumType w:fmt="decimal"/>
          <w:cols w:space="0" w:num="1"/>
          <w:rtlGutter w:val="0"/>
          <w:docGrid w:type="lines" w:linePitch="319" w:charSpace="0"/>
        </w:sectPr>
      </w:pPr>
      <w:r>
        <w:rPr>
          <w:rStyle w:val="17"/>
          <w:rFonts w:hint="default" w:ascii="Times New Roman" w:hAnsi="Times New Roman" w:eastAsia="仿宋_GB2312" w:cs="Times New Roman"/>
          <w:color w:val="000000"/>
          <w:kern w:val="0"/>
          <w:sz w:val="24"/>
        </w:rPr>
        <w:br w:type="page"/>
      </w:r>
    </w:p>
    <w:p>
      <w:pPr>
        <w:pStyle w:val="11"/>
        <w:keepNext w:val="0"/>
        <w:keepLines w:val="0"/>
        <w:widowControl w:val="0"/>
        <w:shd w:val="clear" w:color="auto" w:fill="auto"/>
        <w:bidi w:val="0"/>
        <w:spacing w:before="0" w:line="240" w:lineRule="auto"/>
        <w:ind w:left="0" w:leftChars="0" w:right="0" w:firstLine="0" w:firstLineChars="0"/>
        <w:jc w:val="left"/>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zh-TW" w:eastAsia="zh-TW"/>
        </w:rPr>
        <w:t>附件</w:t>
      </w:r>
      <w:r>
        <w:rPr>
          <w:rFonts w:hint="default" w:ascii="Times New Roman" w:hAnsi="Times New Roman" w:eastAsia="仿宋_GB2312" w:cs="Times New Roman"/>
          <w:color w:val="000000"/>
          <w:spacing w:val="0"/>
          <w:w w:val="100"/>
          <w:position w:val="0"/>
          <w:sz w:val="32"/>
          <w:szCs w:val="32"/>
          <w:lang w:val="en-US" w:eastAsia="zh-CN"/>
        </w:rPr>
        <w:t>8</w:t>
      </w:r>
      <w:r>
        <w:rPr>
          <w:rFonts w:hint="default" w:ascii="Times New Roman" w:hAnsi="Times New Roman" w:eastAsia="仿宋_GB2312" w:cs="Times New Roman"/>
          <w:color w:val="000000"/>
          <w:spacing w:val="0"/>
          <w:w w:val="100"/>
          <w:position w:val="0"/>
          <w:sz w:val="32"/>
          <w:szCs w:val="32"/>
          <w:lang w:val="zh-TW" w:eastAsia="zh-TW"/>
        </w:rPr>
        <w:t>:</w:t>
      </w:r>
    </w:p>
    <w:p>
      <w:pPr>
        <w:pStyle w:val="11"/>
        <w:keepNext w:val="0"/>
        <w:keepLines w:val="0"/>
        <w:widowControl w:val="0"/>
        <w:shd w:val="clear" w:color="auto" w:fill="auto"/>
        <w:bidi w:val="0"/>
        <w:spacing w:before="0" w:line="240" w:lineRule="auto"/>
        <w:ind w:left="0" w:right="0"/>
        <w:jc w:val="left"/>
        <w:rPr>
          <w:rFonts w:hint="eastAsia" w:ascii="仿宋_GB2312" w:hAnsi="仿宋_GB2312" w:eastAsia="仿宋_GB2312" w:cs="仿宋_GB2312"/>
          <w:color w:val="000000"/>
          <w:spacing w:val="0"/>
          <w:w w:val="100"/>
          <w:position w:val="0"/>
          <w:sz w:val="32"/>
          <w:szCs w:val="32"/>
          <w:lang w:val="zh-TW" w:eastAsia="zh-TW"/>
        </w:rPr>
      </w:pPr>
    </w:p>
    <w:p>
      <w:pPr>
        <w:jc w:val="center"/>
        <w:rPr>
          <w:rFonts w:hint="eastAsia" w:ascii="方正小标宋简体" w:hAnsi="方正小标宋简体" w:eastAsia="方正小标宋简体" w:cs="方正小标宋简体"/>
          <w:spacing w:val="0"/>
          <w:kern w:val="2"/>
          <w:sz w:val="44"/>
          <w:szCs w:val="44"/>
          <w:u w:val="none"/>
          <w:shd w:val="clear"/>
          <w:lang w:val="en-US" w:eastAsia="zh-CN" w:bidi="ar-SA"/>
        </w:rPr>
      </w:pPr>
      <w:r>
        <w:rPr>
          <w:rFonts w:hint="eastAsia" w:ascii="方正小标宋简体" w:hAnsi="方正小标宋简体" w:eastAsia="方正小标宋简体" w:cs="方正小标宋简体"/>
          <w:spacing w:val="0"/>
          <w:kern w:val="2"/>
          <w:sz w:val="44"/>
          <w:szCs w:val="44"/>
          <w:u w:val="none"/>
          <w:shd w:val="clear"/>
          <w:lang w:val="en-US" w:eastAsia="zh-CN" w:bidi="ar-SA"/>
        </w:rPr>
        <w:t>农村劳动力返岗复工服务二维码</w:t>
      </w:r>
    </w:p>
    <w:p>
      <w:pPr>
        <w:jc w:val="center"/>
        <w:rPr>
          <w:rFonts w:hint="default" w:ascii="方正小标宋简体" w:hAnsi="方正小标宋简体" w:eastAsia="方正小标宋简体" w:cs="方正小标宋简体"/>
          <w:spacing w:val="0"/>
          <w:kern w:val="2"/>
          <w:sz w:val="44"/>
          <w:szCs w:val="44"/>
          <w:u w:val="none"/>
          <w:shd w:val="clear"/>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62336" behindDoc="1" locked="0" layoutInCell="1" allowOverlap="1">
            <wp:simplePos x="0" y="0"/>
            <wp:positionH relativeFrom="column">
              <wp:posOffset>1131570</wp:posOffset>
            </wp:positionH>
            <wp:positionV relativeFrom="paragraph">
              <wp:posOffset>423545</wp:posOffset>
            </wp:positionV>
            <wp:extent cx="3049270" cy="5353685"/>
            <wp:effectExtent l="0" t="0" r="17780" b="18415"/>
            <wp:wrapTight wrapText="bothSides">
              <wp:wrapPolygon>
                <wp:start x="0" y="0"/>
                <wp:lineTo x="0" y="21521"/>
                <wp:lineTo x="21456" y="21521"/>
                <wp:lineTo x="21456" y="0"/>
                <wp:lineTo x="0" y="0"/>
              </wp:wrapPolygon>
            </wp:wrapTight>
            <wp:docPr id="7" name="图片 7" descr="微信图片_2020022321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223212220"/>
                    <pic:cNvPicPr>
                      <a:picLocks noChangeAspect="1"/>
                    </pic:cNvPicPr>
                  </pic:nvPicPr>
                  <pic:blipFill>
                    <a:blip r:embed="rId5"/>
                    <a:stretch>
                      <a:fillRect/>
                    </a:stretch>
                  </pic:blipFill>
                  <pic:spPr>
                    <a:xfrm>
                      <a:off x="0" y="0"/>
                      <a:ext cx="3049270" cy="5353685"/>
                    </a:xfrm>
                    <a:prstGeom prst="rect">
                      <a:avLst/>
                    </a:prstGeom>
                  </pic:spPr>
                </pic:pic>
              </a:graphicData>
            </a:graphic>
          </wp:anchor>
        </w:drawing>
      </w:r>
    </w:p>
    <w:p>
      <w:pPr>
        <w:pStyle w:val="11"/>
        <w:keepNext w:val="0"/>
        <w:keepLines w:val="0"/>
        <w:widowControl w:val="0"/>
        <w:shd w:val="clear" w:color="auto" w:fill="auto"/>
        <w:bidi w:val="0"/>
        <w:spacing w:before="0" w:line="240" w:lineRule="auto"/>
        <w:ind w:left="0" w:leftChars="0" w:right="0" w:firstLine="0" w:firstLineChars="0"/>
        <w:jc w:val="left"/>
        <w:rPr>
          <w:rFonts w:hint="default" w:ascii="Times New Roman" w:hAnsi="Times New Roman" w:eastAsia="仿宋_GB2312" w:cs="Times New Roman"/>
          <w:color w:val="000000"/>
          <w:spacing w:val="0"/>
          <w:w w:val="100"/>
          <w:position w:val="0"/>
          <w:sz w:val="32"/>
          <w:szCs w:val="32"/>
          <w:lang w:val="zh-TW" w:eastAsia="zh-TW"/>
        </w:rPr>
      </w:pPr>
      <w:r>
        <w:rPr>
          <w:rStyle w:val="17"/>
          <w:rFonts w:hint="default" w:ascii="Times New Roman" w:hAnsi="Times New Roman" w:eastAsia="仿宋_GB2312" w:cs="Times New Roman"/>
          <w:color w:val="000000"/>
          <w:kern w:val="0"/>
          <w:sz w:val="24"/>
        </w:rPr>
        <w:br w:type="page"/>
      </w:r>
      <w:r>
        <w:rPr>
          <w:rFonts w:hint="default" w:ascii="Times New Roman" w:hAnsi="Times New Roman" w:eastAsia="仿宋_GB2312" w:cs="Times New Roman"/>
          <w:color w:val="000000"/>
          <w:spacing w:val="0"/>
          <w:w w:val="100"/>
          <w:position w:val="0"/>
          <w:sz w:val="32"/>
          <w:szCs w:val="32"/>
          <w:lang w:val="zh-TW" w:eastAsia="zh-TW"/>
        </w:rPr>
        <w:t>附件</w:t>
      </w:r>
      <w:r>
        <w:rPr>
          <w:rFonts w:hint="default" w:ascii="Times New Roman" w:hAnsi="Times New Roman" w:eastAsia="仿宋_GB2312" w:cs="Times New Roman"/>
          <w:color w:val="000000"/>
          <w:spacing w:val="0"/>
          <w:w w:val="100"/>
          <w:position w:val="0"/>
          <w:sz w:val="32"/>
          <w:szCs w:val="32"/>
          <w:lang w:val="en-US" w:eastAsia="zh-CN"/>
        </w:rPr>
        <w:t>9</w:t>
      </w:r>
      <w:r>
        <w:rPr>
          <w:rFonts w:hint="default" w:ascii="Times New Roman" w:hAnsi="Times New Roman" w:eastAsia="仿宋_GB2312" w:cs="Times New Roman"/>
          <w:color w:val="000000"/>
          <w:spacing w:val="0"/>
          <w:w w:val="100"/>
          <w:position w:val="0"/>
          <w:sz w:val="32"/>
          <w:szCs w:val="32"/>
          <w:lang w:val="zh-TW" w:eastAsia="zh-TW"/>
        </w:rPr>
        <w:t>:</w:t>
      </w:r>
    </w:p>
    <w:p>
      <w:pPr>
        <w:pStyle w:val="11"/>
        <w:keepNext w:val="0"/>
        <w:keepLines w:val="0"/>
        <w:widowControl w:val="0"/>
        <w:shd w:val="clear" w:color="auto" w:fill="auto"/>
        <w:bidi w:val="0"/>
        <w:spacing w:before="0" w:line="240" w:lineRule="auto"/>
        <w:ind w:left="0" w:right="0"/>
        <w:jc w:val="left"/>
        <w:rPr>
          <w:rFonts w:hint="eastAsia" w:ascii="仿宋_GB2312" w:hAnsi="仿宋_GB2312" w:eastAsia="仿宋_GB2312" w:cs="仿宋_GB2312"/>
          <w:color w:val="000000"/>
          <w:spacing w:val="0"/>
          <w:w w:val="100"/>
          <w:position w:val="0"/>
          <w:sz w:val="32"/>
          <w:szCs w:val="32"/>
          <w:lang w:val="zh-TW" w:eastAsia="zh-TW"/>
        </w:rPr>
      </w:pPr>
    </w:p>
    <w:p>
      <w:pPr>
        <w:pStyle w:val="11"/>
        <w:keepNext w:val="0"/>
        <w:keepLines w:val="0"/>
        <w:widowControl w:val="0"/>
        <w:shd w:val="clear" w:color="auto" w:fill="auto"/>
        <w:bidi w:val="0"/>
        <w:spacing w:before="0" w:line="240" w:lineRule="auto"/>
        <w:ind w:left="0" w:leftChars="0" w:right="0" w:firstLine="0" w:firstLineChars="0"/>
        <w:jc w:val="center"/>
        <w:rPr>
          <w:rFonts w:hint="eastAsia" w:ascii="方正小标宋简体" w:hAnsi="方正小标宋简体" w:eastAsia="方正小标宋简体" w:cs="方正小标宋简体"/>
          <w:spacing w:val="-17"/>
          <w:kern w:val="2"/>
          <w:sz w:val="44"/>
          <w:szCs w:val="44"/>
          <w:u w:val="none"/>
          <w:shd w:val="clear"/>
          <w:lang w:val="en-US" w:eastAsia="zh-CN" w:bidi="ar-SA"/>
        </w:rPr>
      </w:pPr>
      <w:r>
        <w:rPr>
          <w:rFonts w:hint="eastAsia" w:ascii="方正小标宋简体" w:hAnsi="方正小标宋简体" w:eastAsia="方正小标宋简体" w:cs="方正小标宋简体"/>
          <w:sz w:val="44"/>
          <w:szCs w:val="44"/>
          <w:lang w:val="en-US" w:eastAsia="zh-CN"/>
        </w:rPr>
        <w:t>企业和建设工程项目用工需求服务二维码</w:t>
      </w:r>
    </w:p>
    <w:p>
      <w:pPr>
        <w:pStyle w:val="11"/>
        <w:keepNext w:val="0"/>
        <w:keepLines w:val="0"/>
        <w:widowControl w:val="0"/>
        <w:shd w:val="clear" w:color="auto" w:fill="auto"/>
        <w:bidi w:val="0"/>
        <w:spacing w:before="0" w:line="240" w:lineRule="auto"/>
        <w:ind w:left="0" w:right="0"/>
        <w:jc w:val="center"/>
        <w:rPr>
          <w:rFonts w:hint="eastAsia" w:ascii="仿宋_GB2312" w:hAnsi="仿宋_GB2312" w:eastAsia="仿宋_GB2312" w:cs="仿宋_GB2312"/>
          <w:spacing w:val="-17"/>
          <w:kern w:val="2"/>
          <w:sz w:val="32"/>
          <w:szCs w:val="32"/>
          <w:u w:val="none"/>
          <w:shd w:val="clear"/>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63360" behindDoc="1" locked="0" layoutInCell="1" allowOverlap="1">
            <wp:simplePos x="0" y="0"/>
            <wp:positionH relativeFrom="column">
              <wp:posOffset>1110615</wp:posOffset>
            </wp:positionH>
            <wp:positionV relativeFrom="paragraph">
              <wp:posOffset>10160</wp:posOffset>
            </wp:positionV>
            <wp:extent cx="3016885" cy="5353685"/>
            <wp:effectExtent l="0" t="0" r="12065" b="18415"/>
            <wp:wrapTight wrapText="bothSides">
              <wp:wrapPolygon>
                <wp:start x="0" y="0"/>
                <wp:lineTo x="0" y="21521"/>
                <wp:lineTo x="21414" y="21521"/>
                <wp:lineTo x="21414" y="0"/>
                <wp:lineTo x="0" y="0"/>
              </wp:wrapPolygon>
            </wp:wrapTight>
            <wp:docPr id="10" name="图片 10" descr="C:\Users\Administrator\Desktop\微信图片_20200223212230.jpg微信图片_2020022321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微信图片_20200223212230.jpg微信图片_20200223212230"/>
                    <pic:cNvPicPr>
                      <a:picLocks noChangeAspect="1"/>
                    </pic:cNvPicPr>
                  </pic:nvPicPr>
                  <pic:blipFill>
                    <a:blip r:embed="rId6"/>
                    <a:srcRect/>
                    <a:stretch>
                      <a:fillRect/>
                    </a:stretch>
                  </pic:blipFill>
                  <pic:spPr>
                    <a:xfrm>
                      <a:off x="0" y="0"/>
                      <a:ext cx="3016885" cy="5353685"/>
                    </a:xfrm>
                    <a:prstGeom prst="rect">
                      <a:avLst/>
                    </a:prstGeom>
                  </pic:spPr>
                </pic:pic>
              </a:graphicData>
            </a:graphic>
          </wp:anchor>
        </w:drawing>
      </w:r>
    </w:p>
    <w:p>
      <w:pPr>
        <w:jc w:val="center"/>
        <w:rPr>
          <w:rStyle w:val="17"/>
          <w:rFonts w:hint="default" w:ascii="Times New Roman" w:hAnsi="Times New Roman" w:eastAsia="仿宋_GB2312" w:cs="Times New Roman"/>
          <w:color w:val="000000"/>
          <w:kern w:val="0"/>
          <w:sz w:val="24"/>
        </w:rPr>
      </w:pPr>
    </w:p>
    <w:p>
      <w:pPr>
        <w:rPr>
          <w:rStyle w:val="17"/>
          <w:rFonts w:hint="default" w:ascii="Times New Roman" w:hAnsi="Times New Roman" w:eastAsia="仿宋_GB2312" w:cs="Times New Roman"/>
          <w:color w:val="000000"/>
          <w:kern w:val="0"/>
          <w:sz w:val="24"/>
        </w:rPr>
      </w:pPr>
    </w:p>
    <w:p>
      <w:pPr>
        <w:jc w:val="left"/>
        <w:textAlignment w:val="center"/>
        <w:rPr>
          <w:rStyle w:val="17"/>
          <w:rFonts w:hint="default" w:ascii="Times New Roman" w:hAnsi="Times New Roman" w:eastAsia="仿宋_GB2312" w:cs="Times New Roman"/>
          <w:color w:val="000000"/>
          <w:kern w:val="0"/>
          <w:sz w:val="24"/>
        </w:rPr>
      </w:pPr>
    </w:p>
    <w:tbl>
      <w:tblPr>
        <w:tblStyle w:val="6"/>
        <w:tblW w:w="13900" w:type="dxa"/>
        <w:tblInd w:w="-15" w:type="dxa"/>
        <w:tblLayout w:type="fixed"/>
        <w:tblCellMar>
          <w:top w:w="0" w:type="dxa"/>
          <w:left w:w="0" w:type="dxa"/>
          <w:bottom w:w="0" w:type="dxa"/>
          <w:right w:w="0" w:type="dxa"/>
        </w:tblCellMar>
      </w:tblPr>
      <w:tblGrid>
        <w:gridCol w:w="13900"/>
      </w:tblGrid>
      <w:tr>
        <w:tblPrEx>
          <w:tblCellMar>
            <w:top w:w="0" w:type="dxa"/>
            <w:left w:w="0" w:type="dxa"/>
            <w:bottom w:w="0" w:type="dxa"/>
            <w:right w:w="0" w:type="dxa"/>
          </w:tblCellMar>
        </w:tblPrEx>
        <w:trPr>
          <w:trHeight w:val="636" w:hRule="atLeast"/>
        </w:trPr>
        <w:tc>
          <w:tcPr>
            <w:tcW w:w="13900" w:type="dxa"/>
            <w:tcBorders>
              <w:top w:val="nil"/>
              <w:left w:val="nil"/>
              <w:bottom w:val="nil"/>
              <w:right w:val="nil"/>
            </w:tcBorders>
            <w:vAlign w:val="center"/>
          </w:tcPr>
          <w:p>
            <w:pPr>
              <w:jc w:val="left"/>
              <w:textAlignment w:val="center"/>
              <w:rPr>
                <w:rStyle w:val="17"/>
                <w:rFonts w:hint="default" w:ascii="Times New Roman" w:hAnsi="Times New Roman" w:eastAsia="仿宋_GB2312" w:cs="Times New Roman"/>
                <w:color w:val="000000"/>
                <w:kern w:val="0"/>
                <w:sz w:val="24"/>
              </w:rPr>
            </w:pPr>
          </w:p>
        </w:tc>
      </w:tr>
      <w:tr>
        <w:tblPrEx>
          <w:tblCellMar>
            <w:top w:w="0" w:type="dxa"/>
            <w:left w:w="0" w:type="dxa"/>
            <w:bottom w:w="0" w:type="dxa"/>
            <w:right w:w="0" w:type="dxa"/>
          </w:tblCellMar>
        </w:tblPrEx>
        <w:trPr>
          <w:trHeight w:val="722" w:hRule="atLeast"/>
        </w:trPr>
        <w:tc>
          <w:tcPr>
            <w:tcW w:w="13900" w:type="dxa"/>
            <w:tcBorders>
              <w:top w:val="nil"/>
              <w:left w:val="nil"/>
              <w:bottom w:val="nil"/>
              <w:right w:val="nil"/>
            </w:tcBorders>
            <w:vAlign w:val="center"/>
          </w:tcPr>
          <w:p>
            <w:pPr>
              <w:jc w:val="left"/>
              <w:textAlignment w:val="center"/>
              <w:rPr>
                <w:rStyle w:val="17"/>
                <w:rFonts w:hint="default" w:ascii="Times New Roman" w:hAnsi="Times New Roman" w:eastAsia="仿宋_GB2312" w:cs="Times New Roman"/>
                <w:color w:val="000000"/>
                <w:kern w:val="0"/>
                <w:sz w:val="24"/>
              </w:rPr>
            </w:pPr>
          </w:p>
        </w:tc>
      </w:tr>
    </w:tbl>
    <w:p>
      <w:pPr>
        <w:spacing w:line="44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pacing w:val="-6"/>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26035</wp:posOffset>
                </wp:positionV>
                <wp:extent cx="531558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155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2.05pt;height:0.05pt;width:418.55pt;z-index:251660288;mso-width-relative:page;mso-height-relative:page;" filled="f" stroked="t" coordsize="21600,21600" o:gfxdata="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JI2q1AAAAAYBAAAPAAAAAAAAAAEAIAAAACIAAABkcnMvZG93bnJldi54bWxQ&#10;SwECFAAUAAAACACHTuJA4vHXDvsBAAD0AwAADgAAAAAAAAABACAAAAAj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6"/>
          <w:sz w:val="32"/>
          <w:szCs w:val="32"/>
          <w:lang w:val="en-US" w:eastAsia="zh-CN"/>
        </w:rPr>
        <w:t>中共新晃侗族自治县委新型冠状病毒</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r>
        <w:rPr>
          <w:rFonts w:hint="eastAsia" w:ascii="Times New Roman" w:hAnsi="Times New Roman" w:eastAsia="仿宋_GB2312" w:cs="Times New Roman"/>
          <w:spacing w:val="-17"/>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356235</wp:posOffset>
                </wp:positionV>
                <wp:extent cx="53155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3155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28.05pt;height:0.05pt;width:418.55pt;z-index:251661312;mso-width-relative:page;mso-height-relative:page;" filled="f" stroked="t" coordsize="21600,21600" o:gfxdata="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YUUk1gAAAAgBAAAPAAAAAAAAAAEAIAAAACIAAABkcnMvZG93bnJldi54bWxQ&#10;SwECFAAUAAAACACHTuJA4uurFvkBAAD0AwAADgAAAAAAAAABACAAAAAl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17"/>
          <w:sz w:val="32"/>
          <w:szCs w:val="32"/>
          <w:lang w:val="en-US" w:eastAsia="zh-CN"/>
        </w:rPr>
        <w:t>感染的肺炎</w:t>
      </w:r>
      <w:r>
        <w:rPr>
          <w:rFonts w:hint="default" w:ascii="Times New Roman" w:hAnsi="Times New Roman" w:eastAsia="仿宋_GB2312" w:cs="Times New Roman"/>
          <w:spacing w:val="-17"/>
          <w:sz w:val="32"/>
          <w:szCs w:val="32"/>
          <w:lang w:val="en-US" w:eastAsia="zh-CN"/>
        </w:rPr>
        <w:t xml:space="preserve">疫情防控工作指挥部办公室     </w:t>
      </w:r>
      <w:r>
        <w:rPr>
          <w:rFonts w:hint="default" w:ascii="Times New Roman" w:hAnsi="Times New Roman" w:eastAsia="仿宋_GB2312" w:cs="Times New Roman"/>
          <w:spacing w:val="-11"/>
          <w:sz w:val="32"/>
          <w:szCs w:val="32"/>
          <w:lang w:val="en-US" w:eastAsia="zh-CN"/>
        </w:rPr>
        <w:t>2020年2月</w:t>
      </w:r>
      <w:r>
        <w:rPr>
          <w:rFonts w:hint="eastAsia" w:ascii="Times New Roman" w:hAnsi="Times New Roman" w:eastAsia="仿宋_GB2312" w:cs="Times New Roman"/>
          <w:spacing w:val="-11"/>
          <w:sz w:val="32"/>
          <w:szCs w:val="32"/>
          <w:lang w:val="en-US" w:eastAsia="zh-CN"/>
        </w:rPr>
        <w:t>23</w:t>
      </w:r>
      <w:r>
        <w:rPr>
          <w:rFonts w:hint="default" w:ascii="Times New Roman" w:hAnsi="Times New Roman" w:eastAsia="仿宋_GB2312" w:cs="Times New Roman"/>
          <w:spacing w:val="-11"/>
          <w:sz w:val="32"/>
          <w:szCs w:val="32"/>
          <w:lang w:val="en-US" w:eastAsia="zh-CN"/>
        </w:rPr>
        <w:t>日印发</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-112395</wp:posOffset>
              </wp:positionV>
              <wp:extent cx="1118235" cy="3371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235" cy="33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85pt;height:26.55pt;width:88.05pt;mso-position-horizontal:center;mso-position-horizontal-relative:margin;z-index:251659264;mso-width-relative:page;mso-height-relative:page;" filled="f" stroked="f" coordsize="21600,21600" o:gfxdata="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PWHtYAAAAHAQAADwAAAAAAAAABACAAAAAiAAAAZHJzL2Rvd25yZXYu&#10;eG1sUEsBAhQAFAAAAAgAh07iQPE+1R42AgAAYgQAAA4AAAAAAAAAAQAgAAAAJQEAAGRycy9lMm9E&#10;b2MueG1sUEsFBgAAAAAGAAYAWQEAAM0FA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3E1DE"/>
    <w:multiLevelType w:val="singleLevel"/>
    <w:tmpl w:val="11A3E1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GM1ZDY4NjZlYjBiN2UwZGQ3ZTI2OWUxODhkNWMifQ=="/>
  </w:docVars>
  <w:rsids>
    <w:rsidRoot w:val="00750D4D"/>
    <w:rsid w:val="000859AC"/>
    <w:rsid w:val="000957C5"/>
    <w:rsid w:val="001919AB"/>
    <w:rsid w:val="002F0105"/>
    <w:rsid w:val="00301745"/>
    <w:rsid w:val="00471995"/>
    <w:rsid w:val="004D79A1"/>
    <w:rsid w:val="00594503"/>
    <w:rsid w:val="00733EAC"/>
    <w:rsid w:val="00750D4D"/>
    <w:rsid w:val="007D6A6C"/>
    <w:rsid w:val="008E0A37"/>
    <w:rsid w:val="008E7E8D"/>
    <w:rsid w:val="00904EBB"/>
    <w:rsid w:val="00937960"/>
    <w:rsid w:val="00B06A55"/>
    <w:rsid w:val="00C747AF"/>
    <w:rsid w:val="00C90F7A"/>
    <w:rsid w:val="074C724F"/>
    <w:rsid w:val="084D27FF"/>
    <w:rsid w:val="0AC85E08"/>
    <w:rsid w:val="0BA32183"/>
    <w:rsid w:val="0ED11C2D"/>
    <w:rsid w:val="144C0E5A"/>
    <w:rsid w:val="221018DB"/>
    <w:rsid w:val="2C9C4B89"/>
    <w:rsid w:val="2DC445E2"/>
    <w:rsid w:val="309C35B8"/>
    <w:rsid w:val="30BB63E5"/>
    <w:rsid w:val="322949A0"/>
    <w:rsid w:val="386224FF"/>
    <w:rsid w:val="3A2A424D"/>
    <w:rsid w:val="3B0B7F65"/>
    <w:rsid w:val="478B47F8"/>
    <w:rsid w:val="47AC6210"/>
    <w:rsid w:val="4878399C"/>
    <w:rsid w:val="4C7401CF"/>
    <w:rsid w:val="4F6E7580"/>
    <w:rsid w:val="51610AFB"/>
    <w:rsid w:val="58121F11"/>
    <w:rsid w:val="5D090129"/>
    <w:rsid w:val="61E73B2C"/>
    <w:rsid w:val="6DCF4D4A"/>
    <w:rsid w:val="703F59BF"/>
    <w:rsid w:val="733E3E2B"/>
    <w:rsid w:val="742B1BE5"/>
    <w:rsid w:val="75805B88"/>
    <w:rsid w:val="7B41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Char"/>
    <w:basedOn w:val="7"/>
    <w:link w:val="3"/>
    <w:semiHidden/>
    <w:qFormat/>
    <w:uiPriority w:val="99"/>
    <w:rPr>
      <w:sz w:val="18"/>
      <w:szCs w:val="18"/>
    </w:rPr>
  </w:style>
  <w:style w:type="paragraph" w:styleId="9">
    <w:name w:val="List Paragraph"/>
    <w:basedOn w:val="1"/>
    <w:unhideWhenUsed/>
    <w:qFormat/>
    <w:uiPriority w:val="99"/>
    <w:pPr>
      <w:ind w:firstLine="420" w:firstLineChars="200"/>
    </w:pPr>
  </w:style>
  <w:style w:type="paragraph" w:customStyle="1" w:styleId="10">
    <w:name w:val="Body text|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Body text|3"/>
    <w:basedOn w:val="1"/>
    <w:qFormat/>
    <w:uiPriority w:val="0"/>
    <w:pPr>
      <w:widowControl w:val="0"/>
      <w:shd w:val="clear" w:color="auto" w:fill="auto"/>
      <w:spacing w:after="100"/>
      <w:ind w:left="580" w:firstLine="550"/>
    </w:pPr>
    <w:rPr>
      <w:sz w:val="32"/>
      <w:szCs w:val="32"/>
      <w:u w:val="none"/>
      <w:shd w:val="clear" w:color="auto" w:fill="auto"/>
      <w:lang w:val="zh-TW" w:eastAsia="zh-TW" w:bidi="zh-TW"/>
    </w:rPr>
  </w:style>
  <w:style w:type="paragraph" w:customStyle="1" w:styleId="12">
    <w:name w:val="Heading #2|1"/>
    <w:basedOn w:val="1"/>
    <w:qFormat/>
    <w:uiPriority w:val="0"/>
    <w:pPr>
      <w:widowControl w:val="0"/>
      <w:shd w:val="clear" w:color="auto" w:fill="auto"/>
      <w:spacing w:after="770" w:line="66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3">
    <w:name w:val="Table caption|1"/>
    <w:basedOn w:val="1"/>
    <w:qFormat/>
    <w:uiPriority w:val="0"/>
    <w:pPr>
      <w:widowControl w:val="0"/>
      <w:shd w:val="clear" w:color="auto" w:fill="auto"/>
      <w:spacing w:after="120"/>
      <w:ind w:firstLine="310"/>
    </w:pPr>
    <w:rPr>
      <w:rFonts w:ascii="宋体" w:hAnsi="宋体" w:eastAsia="宋体" w:cs="宋体"/>
      <w:sz w:val="20"/>
      <w:szCs w:val="20"/>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after="260"/>
      <w:ind w:left="650" w:firstLine="430"/>
    </w:pPr>
    <w:rPr>
      <w:rFonts w:ascii="宋体" w:hAnsi="宋体" w:eastAsia="宋体" w:cs="宋体"/>
      <w:sz w:val="20"/>
      <w:szCs w:val="20"/>
      <w:u w:val="none"/>
      <w:shd w:val="clear" w:color="auto" w:fill="auto"/>
      <w:lang w:val="zh-TW" w:eastAsia="zh-TW" w:bidi="zh-TW"/>
    </w:rPr>
  </w:style>
  <w:style w:type="character" w:customStyle="1" w:styleId="16">
    <w:name w:val="UserStyle_6"/>
    <w:basedOn w:val="17"/>
    <w:qFormat/>
    <w:uiPriority w:val="0"/>
    <w:rPr>
      <w:rFonts w:ascii="仿宋_GB2312" w:eastAsia="仿宋_GB2312"/>
      <w:color w:val="000000"/>
      <w:sz w:val="24"/>
      <w:szCs w:val="24"/>
    </w:rPr>
  </w:style>
  <w:style w:type="character" w:customStyle="1" w:styleId="17">
    <w:name w:val="NormalCharacter"/>
    <w:semiHidden/>
    <w:qFormat/>
    <w:uiPriority w:val="0"/>
  </w:style>
  <w:style w:type="paragraph" w:customStyle="1" w:styleId="18">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19">
    <w:name w:val="UserStyle_3"/>
    <w:basedOn w:val="17"/>
    <w:qFormat/>
    <w:uiPriority w:val="0"/>
    <w:rPr>
      <w:rFonts w:ascii="方正小标宋简体" w:hAnsi="方正小标宋简体" w:eastAsia="方正小标宋简体"/>
      <w:color w:val="000000"/>
      <w:sz w:val="36"/>
      <w:szCs w:val="36"/>
    </w:rPr>
  </w:style>
  <w:style w:type="character" w:customStyle="1" w:styleId="20">
    <w:name w:val="UserStyle_5"/>
    <w:basedOn w:val="17"/>
    <w:qFormat/>
    <w:uiPriority w:val="0"/>
    <w:rPr>
      <w:rFonts w:ascii="Times New Roman" w:hAnsi="Times New Roman"/>
      <w:color w:val="000000"/>
      <w:sz w:val="24"/>
      <w:szCs w:val="24"/>
    </w:rPr>
  </w:style>
  <w:style w:type="character" w:customStyle="1" w:styleId="21">
    <w:name w:val="UserStyle_4"/>
    <w:basedOn w:val="17"/>
    <w:qFormat/>
    <w:uiPriority w:val="0"/>
    <w:rPr>
      <w:rFonts w:ascii="仿宋_GB2312" w:eastAsia="仿宋_GB2312"/>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4970</Words>
  <Characters>5128</Characters>
  <Lines>9</Lines>
  <Paragraphs>2</Paragraphs>
  <TotalTime>1</TotalTime>
  <ScaleCrop>false</ScaleCrop>
  <LinksUpToDate>false</LinksUpToDate>
  <CharactersWithSpaces>5738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2020-02-14T15:45:00Z</dcterms:created>
  <dc:creator>xb21cn</dc:creator>
  <cp:lastModifiedBy>Administrator</cp:lastModifiedBy>
  <cp:lastPrinted>2020-02-21T08:40:00Z</cp:lastPrinted>
  <dcterms:modified xsi:type="dcterms:W3CDTF">2023-06-20T02:53:18Z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300A11B538CD4E4093B78D45CE084635_13</vt:lpwstr>
  </property>
</Properties>
</file>