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附件3-1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600" w:lineRule="exact"/>
        <w:jc w:val="center"/>
        <w:textAlignment w:val="auto"/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</w:pPr>
      <w:r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  <w:t>2022年度绩效自评完成情况汇总表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            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</w:rPr>
        <w:t>  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 xml:space="preserve"> 填报人：          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  </w:t>
      </w:r>
      <w:r>
        <w:rPr>
          <w:rFonts w:eastAsia="华文中宋"/>
          <w:sz w:val="24"/>
        </w:rPr>
        <w:t>        </w:t>
      </w:r>
    </w:p>
    <w:tbl>
      <w:tblPr>
        <w:tblStyle w:val="3"/>
        <w:tblW w:w="9502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779"/>
        <w:gridCol w:w="2310"/>
        <w:gridCol w:w="776"/>
        <w:gridCol w:w="1009"/>
        <w:gridCol w:w="960"/>
        <w:gridCol w:w="618"/>
        <w:gridCol w:w="624"/>
        <w:gridCol w:w="7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779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3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745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618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分数</w:t>
            </w:r>
          </w:p>
        </w:tc>
        <w:tc>
          <w:tcPr>
            <w:tcW w:w="62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等级</w:t>
            </w:r>
          </w:p>
        </w:tc>
        <w:tc>
          <w:tcPr>
            <w:tcW w:w="722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969" w:type="dxa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 w:firstLineChars="20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国家基本公共卫生服务项目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1926.82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75.12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实施国家基本药物制度补助（卫生院、卫生室）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696.6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361.1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361.1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武陵山片区人才津贴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71.52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17.42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15.23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eastAsia="zh-CN"/>
              </w:rPr>
              <w:t>中医事业发展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计划生育农村奖励扶助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282.54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20.46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计划生育农村特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eastAsia="zh-CN"/>
              </w:rPr>
              <w:t>别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扶助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338.69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92.41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计划生育独生子女保健费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11.72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9.6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3.92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计划生育城镇独生子女父母奖励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178.55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98.3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137.45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赤脚预算生活困难补助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77.02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乡镇卫生院医疗废弃物处置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62.28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老年人意外伤害保险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30.55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村卫生室运行经费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82.2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82.2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82.2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尘肺病农民工基本医疗救治救助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卫生事业费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1038.8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1038.8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1038.8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  <w:t>重症精神病救治救助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妇计中心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农村适龄妇女“两癌”检查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32.45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妇计中心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孕前优生健康检查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13.38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13.38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8.92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妇计中心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出生缺陷防治经费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8.5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妇计中心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降消项目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妇计中心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婚前医学检查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妇计中心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免费产前筛查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22.62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22.62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11.11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良好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22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卫生应急处置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专项业务经费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29.88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29.88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29.88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春节病人慰问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病媒生物防治服务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26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卫健局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创卫复检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1151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ottom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新晃县卫生健康局</w:t>
            </w:r>
            <w:r>
              <w:rPr>
                <w:rFonts w:eastAsia="仿宋_GB2312"/>
                <w:sz w:val="24"/>
              </w:rPr>
              <w:t>        自评分数： </w:t>
            </w: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  <w:r>
              <w:rPr>
                <w:rFonts w:eastAsia="仿宋_GB2312"/>
                <w:sz w:val="24"/>
              </w:rPr>
              <w:t xml:space="preserve">    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/>
    <w:sectPr>
      <w:pgSz w:w="11906" w:h="16838"/>
      <w:pgMar w:top="1440" w:right="1531" w:bottom="1440" w:left="1531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3E203F36"/>
    <w:rsid w:val="1C934A7E"/>
    <w:rsid w:val="3B4113C5"/>
    <w:rsid w:val="3E203F36"/>
    <w:rsid w:val="3F2A7A43"/>
    <w:rsid w:val="4FEF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944</Characters>
  <Lines>0</Lines>
  <Paragraphs>0</Paragraphs>
  <TotalTime>19</TotalTime>
  <ScaleCrop>false</ScaleCrop>
  <LinksUpToDate>false</LinksUpToDate>
  <CharactersWithSpaces>1025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2023-05-11T01:24:00Z</dcterms:created>
  <dc:creator>八月的风</dc:creator>
  <cp:lastModifiedBy>八月的风</cp:lastModifiedBy>
  <cp:lastPrinted>2023-05-17T00:17:00Z</cp:lastPrinted>
  <dcterms:modified xsi:type="dcterms:W3CDTF">2023-05-29T02:20:54Z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D3BB2E1055A84117864A815D3F473683_11</vt:lpwstr>
  </property>
</Properties>
</file>