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6AE0B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新晃县《动物防疫条件合格证》选址风险评估专家库人员名单</w:t>
      </w:r>
    </w:p>
    <w:tbl>
      <w:tblPr>
        <w:tblStyle w:val="4"/>
        <w:tblpPr w:leftFromText="180" w:rightFromText="180" w:vertAnchor="text" w:horzAnchor="page" w:tblpX="1770" w:tblpY="5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610"/>
        <w:gridCol w:w="3936"/>
      </w:tblGrid>
      <w:tr w14:paraId="2C52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 w14:paraId="6D1D4727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610" w:type="dxa"/>
            <w:vAlign w:val="center"/>
          </w:tcPr>
          <w:p w14:paraId="1A9C11D7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lang w:val="en-US" w:eastAsia="zh-CN"/>
              </w:rPr>
              <w:t>姓名</w:t>
            </w:r>
          </w:p>
        </w:tc>
        <w:tc>
          <w:tcPr>
            <w:tcW w:w="3936" w:type="dxa"/>
            <w:vAlign w:val="center"/>
          </w:tcPr>
          <w:p w14:paraId="2EB5BB78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lang w:val="en-US" w:eastAsia="zh-CN"/>
              </w:rPr>
              <w:t>职称</w:t>
            </w:r>
          </w:p>
        </w:tc>
      </w:tr>
      <w:tr w14:paraId="1B10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 w14:paraId="21BA8333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 w14:paraId="1B47087C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姚茂清</w:t>
            </w:r>
          </w:p>
        </w:tc>
        <w:tc>
          <w:tcPr>
            <w:tcW w:w="3936" w:type="dxa"/>
            <w:vAlign w:val="center"/>
          </w:tcPr>
          <w:p w14:paraId="204B910A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高级兽医师</w:t>
            </w:r>
          </w:p>
        </w:tc>
      </w:tr>
      <w:tr w14:paraId="0F0E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 w14:paraId="5CD8D8BA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 w14:paraId="7CD5D77A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姚锴民</w:t>
            </w:r>
          </w:p>
        </w:tc>
        <w:tc>
          <w:tcPr>
            <w:tcW w:w="3936" w:type="dxa"/>
            <w:vAlign w:val="center"/>
          </w:tcPr>
          <w:p w14:paraId="6EC7E15B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畜牧师</w:t>
            </w:r>
          </w:p>
        </w:tc>
      </w:tr>
      <w:tr w14:paraId="7A7F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 w14:paraId="5181915F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 w14:paraId="3FBAD7FA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姚沅华</w:t>
            </w:r>
          </w:p>
        </w:tc>
        <w:tc>
          <w:tcPr>
            <w:tcW w:w="3936" w:type="dxa"/>
            <w:vAlign w:val="center"/>
          </w:tcPr>
          <w:p w14:paraId="35EA5950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畜牧师</w:t>
            </w:r>
          </w:p>
        </w:tc>
      </w:tr>
      <w:tr w14:paraId="25E7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 w14:paraId="445218F0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 w14:paraId="17D452AC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冯利平</w:t>
            </w:r>
          </w:p>
        </w:tc>
        <w:tc>
          <w:tcPr>
            <w:tcW w:w="3936" w:type="dxa"/>
            <w:vAlign w:val="center"/>
          </w:tcPr>
          <w:p w14:paraId="204F4EB8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兽医师</w:t>
            </w:r>
          </w:p>
        </w:tc>
      </w:tr>
      <w:tr w14:paraId="62F6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 w14:paraId="67F9484E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 w14:paraId="0F48D943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姚敦武</w:t>
            </w:r>
          </w:p>
        </w:tc>
        <w:tc>
          <w:tcPr>
            <w:tcW w:w="3936" w:type="dxa"/>
            <w:vAlign w:val="center"/>
          </w:tcPr>
          <w:p w14:paraId="52E1EDF6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畜牧师</w:t>
            </w:r>
          </w:p>
        </w:tc>
      </w:tr>
      <w:tr w14:paraId="5DEC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75" w:type="dxa"/>
            <w:vAlign w:val="center"/>
          </w:tcPr>
          <w:p w14:paraId="152D2C5C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 w14:paraId="36D56C9B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王解香</w:t>
            </w:r>
          </w:p>
        </w:tc>
        <w:tc>
          <w:tcPr>
            <w:tcW w:w="3936" w:type="dxa"/>
            <w:vAlign w:val="center"/>
          </w:tcPr>
          <w:p w14:paraId="177275AD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农艺师（水产专业）</w:t>
            </w:r>
          </w:p>
        </w:tc>
      </w:tr>
      <w:tr w14:paraId="2559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 w14:paraId="1D21BCCF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 w14:paraId="6C26F724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杨华钰</w:t>
            </w:r>
          </w:p>
        </w:tc>
        <w:tc>
          <w:tcPr>
            <w:tcW w:w="3936" w:type="dxa"/>
            <w:vAlign w:val="center"/>
          </w:tcPr>
          <w:p w14:paraId="2A5DFD9D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畜牧师</w:t>
            </w:r>
          </w:p>
        </w:tc>
      </w:tr>
      <w:tr w14:paraId="39D8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 w14:paraId="4C578971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 w14:paraId="7A7FB566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胡佳卓</w:t>
            </w:r>
          </w:p>
        </w:tc>
        <w:tc>
          <w:tcPr>
            <w:tcW w:w="3936" w:type="dxa"/>
            <w:vAlign w:val="center"/>
          </w:tcPr>
          <w:p w14:paraId="25D23544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兽医师</w:t>
            </w:r>
          </w:p>
        </w:tc>
      </w:tr>
      <w:tr w14:paraId="3B1E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 w14:paraId="70E52E01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610" w:type="dxa"/>
            <w:vAlign w:val="center"/>
          </w:tcPr>
          <w:p w14:paraId="3B141A56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曾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军</w:t>
            </w:r>
          </w:p>
        </w:tc>
        <w:tc>
          <w:tcPr>
            <w:tcW w:w="3936" w:type="dxa"/>
            <w:vAlign w:val="center"/>
          </w:tcPr>
          <w:p w14:paraId="64A952FD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高级兽医师</w:t>
            </w:r>
          </w:p>
        </w:tc>
      </w:tr>
      <w:tr w14:paraId="3CC9C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 w14:paraId="349A9C53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 w14:paraId="3160FBCC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姚建勤</w:t>
            </w:r>
          </w:p>
        </w:tc>
        <w:tc>
          <w:tcPr>
            <w:tcW w:w="3936" w:type="dxa"/>
            <w:vAlign w:val="center"/>
          </w:tcPr>
          <w:p w14:paraId="425892B5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兽医师</w:t>
            </w:r>
          </w:p>
        </w:tc>
      </w:tr>
      <w:tr w14:paraId="43C7B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 w14:paraId="19468858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610" w:type="dxa"/>
            <w:vAlign w:val="center"/>
          </w:tcPr>
          <w:p w14:paraId="4910C689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向水晶</w:t>
            </w:r>
          </w:p>
        </w:tc>
        <w:tc>
          <w:tcPr>
            <w:tcW w:w="3936" w:type="dxa"/>
            <w:vAlign w:val="center"/>
          </w:tcPr>
          <w:p w14:paraId="43EB87C8"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畜牧师</w:t>
            </w:r>
          </w:p>
        </w:tc>
      </w:tr>
    </w:tbl>
    <w:p w14:paraId="0991D2EF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TlkNWViNWQyYTI2ODNmN2FhMzMwNTZhNzNiNzcifQ=="/>
  </w:docVars>
  <w:rsids>
    <w:rsidRoot w:val="06337F5D"/>
    <w:rsid w:val="06337F5D"/>
    <w:rsid w:val="079A1C1D"/>
    <w:rsid w:val="0A5E508E"/>
    <w:rsid w:val="2C7E64A2"/>
    <w:rsid w:val="6D8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133</Characters>
  <Lines>0</Lines>
  <Paragraphs>0</Paragraphs>
  <TotalTime>10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2024-10-12T07:40:00Z</dcterms:created>
  <dc:creator>杨长锦</dc:creator>
  <cp:lastModifiedBy>杨长锦</cp:lastModifiedBy>
  <dcterms:modified xsi:type="dcterms:W3CDTF">2024-12-16T03:01:02Z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E3312A80B7CB487F80B9B6C1B5BEBA79_13</vt:lpwstr>
  </property>
</Properties>
</file>